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1" w:rsidRPr="009E60AE" w:rsidRDefault="00D46CC1" w:rsidP="009E60AE">
      <w:pPr>
        <w:pStyle w:val="TitreHSD"/>
        <w:sectPr w:rsidR="00D46CC1" w:rsidRPr="009E60AE" w:rsidSect="0052099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417" w:left="1134" w:header="708" w:footer="708" w:gutter="284"/>
          <w:cols w:space="708"/>
          <w:docGrid w:linePitch="360"/>
        </w:sectPr>
      </w:pPr>
      <w:bookmarkStart w:id="0" w:name="_GoBack"/>
      <w:bookmarkEnd w:id="0"/>
      <w:r w:rsidRPr="009E60AE">
        <w:t>Revue des Articles Originaux</w:t>
      </w:r>
    </w:p>
    <w:p w:rsidR="009E60AE" w:rsidRPr="00611F13" w:rsidRDefault="009E60AE" w:rsidP="0031075A">
      <w:pPr>
        <w:tabs>
          <w:tab w:val="left" w:pos="1174"/>
        </w:tabs>
        <w:jc w:val="both"/>
        <w:rPr>
          <w:rFonts w:ascii="Arial Narrow" w:hAnsi="Arial Narrow"/>
        </w:rPr>
      </w:pPr>
      <w:r w:rsidRPr="00611F13">
        <w:rPr>
          <w:rFonts w:ascii="Arial Narrow" w:hAnsi="Arial Narrow"/>
        </w:rPr>
        <w:lastRenderedPageBreak/>
        <w:t>Reviewer :</w:t>
      </w:r>
      <w:r w:rsidR="007E7175" w:rsidRPr="00611F13">
        <w:rPr>
          <w:rFonts w:ascii="Arial Narrow" w:hAnsi="Arial Narrow"/>
        </w:rPr>
        <w:t xml:space="preserve"> Michael NKO’O</w:t>
      </w:r>
    </w:p>
    <w:p w:rsidR="00943BCC" w:rsidRPr="00943BCC" w:rsidRDefault="005514C3" w:rsidP="00943BCC">
      <w:pPr>
        <w:tabs>
          <w:tab w:val="left" w:pos="1174"/>
        </w:tabs>
        <w:jc w:val="both"/>
        <w:rPr>
          <w:rFonts w:ascii="Arial Narrow" w:hAnsi="Arial Narrow"/>
          <w:b/>
          <w:bCs/>
          <w:lang w:val="fr-ML"/>
        </w:rPr>
      </w:pPr>
      <w:r w:rsidRPr="00BE3063">
        <w:rPr>
          <w:rFonts w:ascii="Arial Narrow" w:hAnsi="Arial Narrow"/>
        </w:rPr>
        <w:t>Titre</w:t>
      </w:r>
      <w:r w:rsidR="00577F02" w:rsidRPr="00BE3063">
        <w:rPr>
          <w:rFonts w:ascii="Arial Narrow" w:hAnsi="Arial Narrow"/>
        </w:rPr>
        <w:t xml:space="preserve"> de </w:t>
      </w:r>
      <w:r w:rsidR="00A227C7" w:rsidRPr="00BE3063">
        <w:rPr>
          <w:rFonts w:ascii="Arial Narrow" w:hAnsi="Arial Narrow"/>
        </w:rPr>
        <w:t>l’article :</w:t>
      </w:r>
      <w:r w:rsidR="00A8649F" w:rsidRPr="00BE3063">
        <w:rPr>
          <w:rFonts w:ascii="Arial Narrow" w:hAnsi="Arial Narrow"/>
        </w:rPr>
        <w:t xml:space="preserve"> </w:t>
      </w:r>
      <w:r w:rsidR="00943BCC" w:rsidRPr="00943BCC">
        <w:rPr>
          <w:rFonts w:ascii="Arial Narrow" w:hAnsi="Arial Narrow"/>
          <w:b/>
          <w:bCs/>
          <w:lang w:val="fr-ML"/>
        </w:rPr>
        <w:t>Reconstruction des Pertes de Substance Osseuse Traumatiques par la Technique de la Membrane Induite</w:t>
      </w:r>
    </w:p>
    <w:p w:rsidR="00EE58BE" w:rsidRDefault="00EE58BE" w:rsidP="00EE58BE">
      <w:pPr>
        <w:spacing w:line="240" w:lineRule="auto"/>
        <w:rPr>
          <w:rFonts w:ascii="Times New Roman" w:hAnsi="Times New Roman"/>
          <w:sz w:val="18"/>
          <w:szCs w:val="20"/>
        </w:rPr>
      </w:pPr>
      <w:r w:rsidRPr="00BE3063">
        <w:rPr>
          <w:rFonts w:ascii="Arial Narrow" w:hAnsi="Arial Narrow"/>
        </w:rPr>
        <w:t>Auteur :</w:t>
      </w:r>
      <w:r w:rsidR="00577F02" w:rsidRPr="00BE3063">
        <w:rPr>
          <w:rFonts w:ascii="Arial Narrow" w:hAnsi="Arial Narrow"/>
        </w:rPr>
        <w:t xml:space="preserve"> </w:t>
      </w:r>
      <w:r w:rsidR="00943BCC" w:rsidRPr="00943BCC">
        <w:rPr>
          <w:rFonts w:ascii="Times New Roman" w:hAnsi="Times New Roman"/>
          <w:sz w:val="20"/>
          <w:szCs w:val="20"/>
          <w:lang w:val="fr-ML"/>
        </w:rPr>
        <w:t>Layes TOURE</w:t>
      </w:r>
    </w:p>
    <w:p w:rsidR="005A48F0" w:rsidRPr="00E8152A" w:rsidRDefault="00E8152A" w:rsidP="005A48F0">
      <w:pPr>
        <w:spacing w:line="240" w:lineRule="auto"/>
        <w:rPr>
          <w:rFonts w:ascii="Arial Narrow" w:hAnsi="Arial Narrow"/>
          <w:sz w:val="18"/>
        </w:rPr>
      </w:pPr>
      <w:r w:rsidRPr="00E8152A">
        <w:rPr>
          <w:rFonts w:ascii="Arial Narrow" w:hAnsi="Arial Narrow"/>
          <w:sz w:val="18"/>
        </w:rPr>
        <w:t>Barème</w:t>
      </w:r>
      <w:r w:rsidR="005A48F0" w:rsidRPr="00E8152A">
        <w:rPr>
          <w:rFonts w:ascii="Arial Narrow" w:hAnsi="Arial Narrow"/>
          <w:sz w:val="18"/>
        </w:rPr>
        <w:t xml:space="preserve"> de notation : </w:t>
      </w:r>
      <w:r w:rsidR="0046565D" w:rsidRPr="00E8152A">
        <w:rPr>
          <w:rFonts w:ascii="Arial Narrow" w:hAnsi="Arial Narrow"/>
          <w:sz w:val="18"/>
        </w:rPr>
        <w:t xml:space="preserve">0= nul ou non disponible ; </w:t>
      </w:r>
      <w:r w:rsidR="005A48F0" w:rsidRPr="00E8152A">
        <w:rPr>
          <w:rFonts w:ascii="Arial Narrow" w:hAnsi="Arial Narrow"/>
          <w:sz w:val="18"/>
        </w:rPr>
        <w:t xml:space="preserve">1= </w:t>
      </w:r>
      <w:r w:rsidRPr="00E8152A">
        <w:rPr>
          <w:rFonts w:ascii="Arial Narrow" w:hAnsi="Arial Narrow"/>
          <w:sz w:val="18"/>
        </w:rPr>
        <w:t>Faible ; 2</w:t>
      </w:r>
      <w:r w:rsidR="005A48F0" w:rsidRPr="00E8152A">
        <w:rPr>
          <w:rFonts w:ascii="Arial Narrow" w:hAnsi="Arial Narrow"/>
          <w:sz w:val="18"/>
        </w:rPr>
        <w:t xml:space="preserve"> = Nécessite Des </w:t>
      </w:r>
      <w:r w:rsidRPr="00E8152A">
        <w:rPr>
          <w:rFonts w:ascii="Arial Narrow" w:hAnsi="Arial Narrow"/>
          <w:sz w:val="18"/>
        </w:rPr>
        <w:t>Améliorations ; 3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Moyen ; 4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Bon ; 5</w:t>
      </w:r>
      <w:r w:rsidR="005A48F0" w:rsidRPr="00E8152A">
        <w:rPr>
          <w:rFonts w:ascii="Arial Narrow" w:hAnsi="Arial Narrow"/>
          <w:sz w:val="18"/>
        </w:rPr>
        <w:t xml:space="preserve"> = Excellent</w:t>
      </w:r>
    </w:p>
    <w:p w:rsidR="0092058A" w:rsidRPr="00577F02" w:rsidRDefault="0092058A" w:rsidP="00577F02"/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07"/>
        <w:gridCol w:w="567"/>
        <w:gridCol w:w="3908"/>
      </w:tblGrid>
      <w:tr w:rsidR="000E01A9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Item </w:t>
            </w:r>
          </w:p>
        </w:tc>
        <w:tc>
          <w:tcPr>
            <w:tcW w:w="567" w:type="dxa"/>
          </w:tcPr>
          <w:p w:rsidR="000E01A9" w:rsidRPr="00886853" w:rsidRDefault="001F763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Note </w:t>
            </w:r>
          </w:p>
        </w:tc>
        <w:tc>
          <w:tcPr>
            <w:tcW w:w="3908" w:type="dxa"/>
          </w:tcPr>
          <w:p w:rsidR="000E01A9" w:rsidRPr="00886853" w:rsidRDefault="00B94343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Commentaires / </w:t>
            </w:r>
            <w:r w:rsidR="000E01A9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Suggestion</w:t>
            </w:r>
            <w:r w:rsidR="00216CCF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</w:p>
        </w:tc>
      </w:tr>
      <w:tr w:rsidR="000E01A9" w:rsidRPr="009B4367" w:rsidTr="009E60AE">
        <w:trPr>
          <w:trHeight w:val="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567" w:type="dxa"/>
          </w:tcPr>
          <w:p w:rsidR="000E01A9" w:rsidRPr="00886853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AE41F7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comporte au plus 2</w:t>
            </w:r>
            <w:r w:rsidR="000E01A9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 mots</w:t>
            </w:r>
          </w:p>
        </w:tc>
        <w:tc>
          <w:tcPr>
            <w:tcW w:w="567" w:type="dxa"/>
          </w:tcPr>
          <w:p w:rsidR="000E01A9" w:rsidRPr="00886853" w:rsidRDefault="00943BCC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943BCC" w:rsidP="00771F87">
            <w:pPr>
              <w:spacing w:line="240" w:lineRule="auto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15 mots</w:t>
            </w:r>
          </w:p>
        </w:tc>
      </w:tr>
      <w:tr w:rsidR="000E01A9" w:rsidRPr="009B4367" w:rsidTr="009E60AE">
        <w:trPr>
          <w:trHeight w:val="27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abrégé est disponible</w:t>
            </w:r>
            <w:r w:rsidR="0046565D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convenable</w:t>
            </w:r>
          </w:p>
        </w:tc>
        <w:tc>
          <w:tcPr>
            <w:tcW w:w="567" w:type="dxa"/>
          </w:tcPr>
          <w:p w:rsidR="000E01A9" w:rsidRPr="00886853" w:rsidRDefault="000F432E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0E01A9" w:rsidRPr="00886853" w:rsidRDefault="000E01A9" w:rsidP="00B45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567" w:type="dxa"/>
          </w:tcPr>
          <w:p w:rsidR="000E01A9" w:rsidRPr="00886853" w:rsidRDefault="000F432E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8C7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23183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23183" w:rsidRPr="009B4367" w:rsidRDefault="0032730C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contient le design et la population</w:t>
            </w:r>
          </w:p>
        </w:tc>
        <w:tc>
          <w:tcPr>
            <w:tcW w:w="567" w:type="dxa"/>
          </w:tcPr>
          <w:p w:rsidR="00923183" w:rsidRPr="00886853" w:rsidRDefault="000F432E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908" w:type="dxa"/>
          </w:tcPr>
          <w:p w:rsidR="00923183" w:rsidRPr="00886853" w:rsidRDefault="000F432E" w:rsidP="000F432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Ni l’un ni l’autre</w:t>
            </w:r>
          </w:p>
        </w:tc>
      </w:tr>
      <w:tr w:rsidR="000E01A9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567" w:type="dxa"/>
          </w:tcPr>
          <w:p w:rsidR="000E01A9" w:rsidRPr="00886853" w:rsidRDefault="000F432E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19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567" w:type="dxa"/>
          </w:tcPr>
          <w:p w:rsidR="000E01A9" w:rsidRPr="00886853" w:rsidRDefault="000F432E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2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567" w:type="dxa"/>
          </w:tcPr>
          <w:p w:rsidR="000E01A9" w:rsidRPr="00886853" w:rsidRDefault="000F432E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E920E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567" w:type="dxa"/>
          </w:tcPr>
          <w:p w:rsidR="000E01A9" w:rsidRPr="00886853" w:rsidRDefault="000F432E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567" w:type="dxa"/>
          </w:tcPr>
          <w:p w:rsidR="00E920E8" w:rsidRPr="00886853" w:rsidRDefault="00E920E8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</w:t>
            </w:r>
          </w:p>
        </w:tc>
        <w:tc>
          <w:tcPr>
            <w:tcW w:w="567" w:type="dxa"/>
          </w:tcPr>
          <w:p w:rsidR="00E920E8" w:rsidRPr="00886853" w:rsidRDefault="000F432E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4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comporte moins de 250 mots</w:t>
            </w:r>
          </w:p>
        </w:tc>
        <w:tc>
          <w:tcPr>
            <w:tcW w:w="567" w:type="dxa"/>
          </w:tcPr>
          <w:p w:rsidR="00E920E8" w:rsidRPr="00886853" w:rsidRDefault="000F432E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0F432E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230 mots</w:t>
            </w:r>
          </w:p>
        </w:tc>
      </w:tr>
      <w:tr w:rsidR="00E920E8" w:rsidRPr="009B4367" w:rsidTr="00C01198">
        <w:trPr>
          <w:trHeight w:val="41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du Résumé sont bien précisées : Introduction-Matériels et Méthodes-Résultats-Conclusion</w:t>
            </w:r>
          </w:p>
        </w:tc>
        <w:tc>
          <w:tcPr>
            <w:tcW w:w="567" w:type="dxa"/>
          </w:tcPr>
          <w:p w:rsidR="00E920E8" w:rsidRPr="00886853" w:rsidRDefault="000F432E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résumé est informatif</w:t>
            </w:r>
          </w:p>
        </w:tc>
        <w:tc>
          <w:tcPr>
            <w:tcW w:w="567" w:type="dxa"/>
          </w:tcPr>
          <w:p w:rsidR="00E920E8" w:rsidRPr="00886853" w:rsidRDefault="000F432E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</w:tcPr>
          <w:p w:rsidR="00E920E8" w:rsidRPr="00886853" w:rsidRDefault="000F432E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886853" w:rsidRDefault="000F432E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5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Abstract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 et comporte moins de 250 mots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0F432E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0F432E" w:rsidP="00AD237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144 mots</w:t>
            </w: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de l’abstract sont bien précisées : Background/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Purpose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Materials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Methods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Results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-Conclusion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0F432E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0F432E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Conclusion absente</w:t>
            </w: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0F432E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est informatif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0F432E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0F432E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0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parties sont présentes : Introduction-Matériels et Méthodes-Résultats-Discussion-Conclusion</w:t>
            </w:r>
          </w:p>
        </w:tc>
        <w:tc>
          <w:tcPr>
            <w:tcW w:w="567" w:type="dxa"/>
          </w:tcPr>
          <w:p w:rsidR="00596D4B" w:rsidRPr="00886853" w:rsidRDefault="000F432E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70220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corps de l’article comporte au plus 4000 mots</w:t>
            </w:r>
          </w:p>
        </w:tc>
        <w:tc>
          <w:tcPr>
            <w:tcW w:w="567" w:type="dxa"/>
          </w:tcPr>
          <w:p w:rsidR="00596D4B" w:rsidRPr="00886853" w:rsidRDefault="000F432E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0F432E" w:rsidP="0093307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1839 mots</w:t>
            </w:r>
          </w:p>
        </w:tc>
      </w:tr>
      <w:tr w:rsidR="00596D4B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L’introduction comporte au plus 400 mots</w:t>
            </w:r>
          </w:p>
        </w:tc>
        <w:tc>
          <w:tcPr>
            <w:tcW w:w="567" w:type="dxa"/>
          </w:tcPr>
          <w:p w:rsidR="00596D4B" w:rsidRPr="00886853" w:rsidRDefault="0061766F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61766F" w:rsidP="008A4DE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159 mots</w:t>
            </w: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contexte de la question de recherche est précisé</w:t>
            </w:r>
          </w:p>
        </w:tc>
        <w:tc>
          <w:tcPr>
            <w:tcW w:w="567" w:type="dxa"/>
          </w:tcPr>
          <w:p w:rsidR="00596D4B" w:rsidRPr="00886853" w:rsidRDefault="0061766F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L’état des connaissances dans le domaine étudié est décrit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1766F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Une hypothèse est formulée a priori</w:t>
            </w:r>
          </w:p>
        </w:tc>
        <w:tc>
          <w:tcPr>
            <w:tcW w:w="567" w:type="dxa"/>
          </w:tcPr>
          <w:p w:rsidR="00596D4B" w:rsidRPr="00886853" w:rsidRDefault="0061766F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précise le but, le design et la population</w:t>
            </w:r>
          </w:p>
        </w:tc>
        <w:tc>
          <w:tcPr>
            <w:tcW w:w="567" w:type="dxa"/>
          </w:tcPr>
          <w:p w:rsidR="00596D4B" w:rsidRPr="00886853" w:rsidRDefault="0061766F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1766F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contribution de l’article à l’amélioration des pratiques ou des connaissances médicales est indiquée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1766F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3D5AF4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3D5AF4" w:rsidRPr="009B4367" w:rsidRDefault="003D5AF4" w:rsidP="003D5AF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3D5AF4" w:rsidRPr="00886853" w:rsidRDefault="0061766F" w:rsidP="003D5AF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3D5AF4" w:rsidRPr="00886853" w:rsidRDefault="003D5AF4" w:rsidP="003D5AF4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Matériels et Méthodes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Cette section comporte au plus 800 mots</w:t>
            </w:r>
          </w:p>
        </w:tc>
        <w:tc>
          <w:tcPr>
            <w:tcW w:w="567" w:type="dxa"/>
          </w:tcPr>
          <w:p w:rsidR="00596D4B" w:rsidRPr="00886853" w:rsidRDefault="0061766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61766F" w:rsidP="0093307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675 Mots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caractère prospectif/rétrospectif de l’étude est mentionné</w:t>
            </w:r>
          </w:p>
        </w:tc>
        <w:tc>
          <w:tcPr>
            <w:tcW w:w="567" w:type="dxa"/>
          </w:tcPr>
          <w:p w:rsidR="00596D4B" w:rsidRPr="00886853" w:rsidRDefault="0061766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61766F" w:rsidP="008A4DE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Prospectif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lieu (setting) de l’étude est clairement indiqué</w:t>
            </w:r>
          </w:p>
        </w:tc>
        <w:tc>
          <w:tcPr>
            <w:tcW w:w="567" w:type="dxa"/>
          </w:tcPr>
          <w:p w:rsidR="00596D4B" w:rsidRPr="00886853" w:rsidRDefault="0061766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design choisi est explicite et approprié pour l’objectif visé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1766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La</w:t>
            </w:r>
            <w:proofErr w:type="gram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technique calcul de la taille de l’échantillon est précisé</w:t>
            </w:r>
          </w:p>
        </w:tc>
        <w:tc>
          <w:tcPr>
            <w:tcW w:w="567" w:type="dxa"/>
          </w:tcPr>
          <w:p w:rsidR="00596D4B" w:rsidRPr="00886853" w:rsidRDefault="0061766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61766F" w:rsidP="00783F9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Exhaustif</w:t>
            </w:r>
          </w:p>
        </w:tc>
      </w:tr>
      <w:tr w:rsidR="00227244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Population cible, population mère et population d’étude sont correctement décrites</w:t>
            </w:r>
          </w:p>
        </w:tc>
        <w:tc>
          <w:tcPr>
            <w:tcW w:w="567" w:type="dxa"/>
          </w:tcPr>
          <w:p w:rsidR="00227244" w:rsidRPr="00886853" w:rsidRDefault="0061766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critères de sélection sont clairement énoncés </w:t>
            </w:r>
          </w:p>
        </w:tc>
        <w:tc>
          <w:tcPr>
            <w:tcW w:w="567" w:type="dxa"/>
          </w:tcPr>
          <w:p w:rsidR="00596D4B" w:rsidRPr="00886853" w:rsidRDefault="0061766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variables étudiées sont clairement énoncées : effet (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outcome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), exposition,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prédicteurs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, confondants et modificateurs de l’effet. </w:t>
            </w:r>
          </w:p>
        </w:tc>
        <w:tc>
          <w:tcPr>
            <w:tcW w:w="567" w:type="dxa"/>
          </w:tcPr>
          <w:p w:rsidR="00596D4B" w:rsidRPr="00886853" w:rsidRDefault="0061766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D244D">
            <w:pPr>
              <w:outlineLvl w:val="1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B7F5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sources de données, instruments/procédures employés sont détaillés et référencés</w:t>
            </w:r>
          </w:p>
        </w:tc>
        <w:tc>
          <w:tcPr>
            <w:tcW w:w="567" w:type="dxa"/>
          </w:tcPr>
          <w:p w:rsidR="00596D4B" w:rsidRPr="00886853" w:rsidRDefault="0061766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</w:t>
            </w:r>
            <w:r w:rsidR="00634C9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 de diagnostic et de jugement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explicites</w:t>
            </w:r>
          </w:p>
        </w:tc>
        <w:tc>
          <w:tcPr>
            <w:tcW w:w="567" w:type="dxa"/>
          </w:tcPr>
          <w:p w:rsidR="00596D4B" w:rsidRPr="00886853" w:rsidRDefault="0061766F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634C9A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6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précise les considérations éthiques</w:t>
            </w:r>
          </w:p>
        </w:tc>
        <w:tc>
          <w:tcPr>
            <w:tcW w:w="567" w:type="dxa"/>
          </w:tcPr>
          <w:p w:rsidR="00596D4B" w:rsidRPr="00886853" w:rsidRDefault="0061766F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explicite les méthodes statistiques (traitement des sous groupes, des données manquantes,</w:t>
            </w:r>
          </w:p>
        </w:tc>
        <w:tc>
          <w:tcPr>
            <w:tcW w:w="567" w:type="dxa"/>
          </w:tcPr>
          <w:p w:rsidR="00596D4B" w:rsidRPr="00886853" w:rsidRDefault="0061766F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3A4A6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problème des biais éventuel est abordé</w:t>
            </w:r>
          </w:p>
        </w:tc>
        <w:tc>
          <w:tcPr>
            <w:tcW w:w="567" w:type="dxa"/>
          </w:tcPr>
          <w:p w:rsidR="00596D4B" w:rsidRPr="00886853" w:rsidRDefault="0061766F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 w:rsidR="003D5AF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596D4B" w:rsidRPr="00886853" w:rsidRDefault="0061766F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Résultats</w:t>
            </w:r>
          </w:p>
        </w:tc>
        <w:tc>
          <w:tcPr>
            <w:tcW w:w="567" w:type="dxa"/>
          </w:tcPr>
          <w:p w:rsidR="00596D4B" w:rsidRPr="00886853" w:rsidRDefault="00596D4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891C75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891C75" w:rsidRPr="009B4367" w:rsidRDefault="00891C75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section Résultats comporte au plus 1000 mots</w:t>
            </w:r>
          </w:p>
        </w:tc>
        <w:tc>
          <w:tcPr>
            <w:tcW w:w="567" w:type="dxa"/>
          </w:tcPr>
          <w:p w:rsidR="00891C75" w:rsidRPr="00886853" w:rsidRDefault="0061766F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891C75" w:rsidRPr="00886853" w:rsidRDefault="0061766F" w:rsidP="004D4AD6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203 mots</w:t>
            </w: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227244" w:rsidRDefault="006A4AD2" w:rsidP="00B315D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Participants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 : 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ur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nombre est annoncé à toutes les phases : éligibles, examinés pour être retenus, retenus, (ayant une pério</w:t>
            </w:r>
            <w:r w:rsidR="00227244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 de suivi correcte), analysés et les raisons des non inclusion</w:t>
            </w:r>
            <w:r w:rsid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explicitées à chaque phase</w:t>
            </w:r>
          </w:p>
          <w:p w:rsidR="00227244" w:rsidRPr="009B4367" w:rsidRDefault="00227244" w:rsidP="00F1466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diagramme de flux est présent</w:t>
            </w:r>
          </w:p>
        </w:tc>
        <w:tc>
          <w:tcPr>
            <w:tcW w:w="567" w:type="dxa"/>
          </w:tcPr>
          <w:p w:rsidR="00596D4B" w:rsidRPr="00886853" w:rsidRDefault="0061766F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886853" w:rsidRDefault="00596D4B" w:rsidP="000277E4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277E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statistiques descriptives initiales sont suffisantes, </w:t>
            </w:r>
          </w:p>
        </w:tc>
        <w:tc>
          <w:tcPr>
            <w:tcW w:w="567" w:type="dxa"/>
          </w:tcPr>
          <w:p w:rsidR="00596D4B" w:rsidRPr="00886853" w:rsidRDefault="0061766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908" w:type="dxa"/>
          </w:tcPr>
          <w:p w:rsidR="00596D4B" w:rsidRPr="00886853" w:rsidRDefault="00596D4B" w:rsidP="00187BC3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résultats sont suffisamment clairs/compréhensibles </w:t>
            </w:r>
            <w:r w:rsidR="00891C7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en matière de résultats principaux et accessoires.</w:t>
            </w:r>
          </w:p>
        </w:tc>
        <w:tc>
          <w:tcPr>
            <w:tcW w:w="567" w:type="dxa"/>
          </w:tcPr>
          <w:p w:rsidR="00596D4B" w:rsidRPr="00886853" w:rsidRDefault="0061766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34CF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n’y a pas de redondance entre texte, figures et tableaux</w:t>
            </w:r>
          </w:p>
        </w:tc>
        <w:tc>
          <w:tcPr>
            <w:tcW w:w="567" w:type="dxa"/>
          </w:tcPr>
          <w:p w:rsidR="00596D4B" w:rsidRPr="00886853" w:rsidRDefault="0061766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ordre logique de présentation est respecté</w:t>
            </w:r>
          </w:p>
        </w:tc>
        <w:tc>
          <w:tcPr>
            <w:tcW w:w="567" w:type="dxa"/>
          </w:tcPr>
          <w:p w:rsidR="00596D4B" w:rsidRPr="00886853" w:rsidRDefault="0061766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variables annoncées dans la méthodologie sont représentées</w:t>
            </w:r>
          </w:p>
        </w:tc>
        <w:tc>
          <w:tcPr>
            <w:tcW w:w="567" w:type="dxa"/>
          </w:tcPr>
          <w:p w:rsidR="00596D4B" w:rsidRPr="00886853" w:rsidRDefault="0061766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résultats cadrent avec les objectifs de l’étude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1766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76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227244" w:rsidRPr="00886853" w:rsidRDefault="0061766F" w:rsidP="0022724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227244" w:rsidRPr="00886853" w:rsidRDefault="00227244" w:rsidP="00227244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Tableaux et figures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07 tableaux et figures dans l’article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1766F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1766F" w:rsidP="009A1FC6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1 tableau</w:t>
            </w: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figure est numérotée en chiffre arabe et titrée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1766F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1766F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 xml:space="preserve">Romain </w:t>
            </w: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des figures est convenable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1766F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1766F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Pas de figure</w:t>
            </w: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abréviations sont expliquées en bas de figure/tableau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1766F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1766F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PSO</w:t>
            </w:r>
            <w:proofErr w:type="spellEnd"/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 ?</w:t>
            </w:r>
          </w:p>
        </w:tc>
      </w:tr>
      <w:tr w:rsidR="00596D4B" w:rsidRPr="009B4367" w:rsidTr="009E60AE">
        <w:trPr>
          <w:trHeight w:val="8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Discussion</w:t>
            </w:r>
            <w:r w:rsidR="0070685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conclusion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discussion comporte au plus 800 mots</w:t>
            </w:r>
          </w:p>
        </w:tc>
        <w:tc>
          <w:tcPr>
            <w:tcW w:w="567" w:type="dxa"/>
          </w:tcPr>
          <w:p w:rsidR="00596D4B" w:rsidRPr="00886853" w:rsidRDefault="003F7363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3F7363" w:rsidP="00700132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935 mots, acceptable, vu la faible longueur des autres parties</w:t>
            </w: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B4131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paragraphe 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synthétise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les principaux résultats de l’étude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en rapport avec les objectifs</w:t>
            </w:r>
          </w:p>
        </w:tc>
        <w:tc>
          <w:tcPr>
            <w:tcW w:w="567" w:type="dxa"/>
          </w:tcPr>
          <w:p w:rsidR="00596D4B" w:rsidRPr="00886853" w:rsidRDefault="003F7363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Tous les résultats pertinents sont convenablement discutés et comparés aux données de la littérature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F7363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F7363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Des informations ambiguës, incertaines ou biaisées sont évitées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F7363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6859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</w:tcPr>
          <w:p w:rsidR="00706859" w:rsidRPr="009B4367" w:rsidRDefault="00706859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567" w:type="dxa"/>
          </w:tcPr>
          <w:p w:rsidR="00706859" w:rsidRPr="00886853" w:rsidRDefault="003F7363" w:rsidP="00D44FE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706859" w:rsidRPr="00886853" w:rsidRDefault="00706859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limites de l’étude sont discutées (validité, reproductibilité, généralisabilité)</w:t>
            </w:r>
          </w:p>
        </w:tc>
        <w:tc>
          <w:tcPr>
            <w:tcW w:w="567" w:type="dxa"/>
          </w:tcPr>
          <w:p w:rsidR="00596D4B" w:rsidRPr="00886853" w:rsidRDefault="003F7363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D511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 répond fidèlement et complètement aux objectifs de l’étude</w:t>
            </w:r>
          </w:p>
        </w:tc>
        <w:tc>
          <w:tcPr>
            <w:tcW w:w="567" w:type="dxa"/>
          </w:tcPr>
          <w:p w:rsidR="00596D4B" w:rsidRPr="00886853" w:rsidRDefault="003F7363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227244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concise et la qualité de la langue est acceptable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(temps des verbes)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F7363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27244" w:rsidRPr="009B4367" w:rsidRDefault="00227244" w:rsidP="00F972A8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Pertinence </w:t>
            </w:r>
          </w:p>
        </w:tc>
        <w:tc>
          <w:tcPr>
            <w:tcW w:w="567" w:type="dxa"/>
          </w:tcPr>
          <w:p w:rsidR="00227244" w:rsidRPr="00886853" w:rsidRDefault="00227244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s’intéresse à des questions importan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tes et/ou prioritaires de santé</w:t>
            </w:r>
          </w:p>
        </w:tc>
        <w:tc>
          <w:tcPr>
            <w:tcW w:w="567" w:type="dxa"/>
          </w:tcPr>
          <w:p w:rsidR="00227244" w:rsidRPr="00886853" w:rsidRDefault="003F7363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8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244" w:rsidRPr="009B4367" w:rsidRDefault="00227244" w:rsidP="00F972A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est conforme aux objectifs éditoriaux de HSD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3F7363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567" w:type="dxa"/>
          </w:tcPr>
          <w:p w:rsidR="00596D4B" w:rsidRPr="00886853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sujet étudié est nouveau</w:t>
            </w:r>
          </w:p>
        </w:tc>
        <w:tc>
          <w:tcPr>
            <w:tcW w:w="567" w:type="dxa"/>
          </w:tcPr>
          <w:p w:rsidR="00596D4B" w:rsidRPr="00886853" w:rsidRDefault="003F7363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relève des différences pertinentes avec ce qui est déjà connu ou apporte des informations nouvelles</w:t>
            </w:r>
          </w:p>
        </w:tc>
        <w:tc>
          <w:tcPr>
            <w:tcW w:w="567" w:type="dxa"/>
          </w:tcPr>
          <w:p w:rsidR="00596D4B" w:rsidRPr="00886853" w:rsidRDefault="003F7363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5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apporte une idée prometteuse ou qui pourrait stimuler le développement d’alternatives intéressantes</w:t>
            </w:r>
          </w:p>
        </w:tc>
        <w:tc>
          <w:tcPr>
            <w:tcW w:w="567" w:type="dxa"/>
          </w:tcPr>
          <w:p w:rsidR="00596D4B" w:rsidRPr="00886853" w:rsidRDefault="003F7363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Références</w:t>
            </w:r>
          </w:p>
        </w:tc>
        <w:tc>
          <w:tcPr>
            <w:tcW w:w="567" w:type="dxa"/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références sont disponibles et insérées automatiquement par un logiciel bibliographique </w:t>
            </w:r>
          </w:p>
        </w:tc>
        <w:tc>
          <w:tcPr>
            <w:tcW w:w="567" w:type="dxa"/>
          </w:tcPr>
          <w:p w:rsidR="00596D4B" w:rsidRPr="00886853" w:rsidRDefault="003F7363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3F7363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Références manuelles</w:t>
            </w: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3944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70 références</w:t>
            </w:r>
          </w:p>
        </w:tc>
        <w:tc>
          <w:tcPr>
            <w:tcW w:w="567" w:type="dxa"/>
          </w:tcPr>
          <w:p w:rsidR="00596D4B" w:rsidRPr="00886853" w:rsidRDefault="003F7363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3F7363" w:rsidP="00700132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12 références</w:t>
            </w: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F7363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4597A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F7363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6317E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Les remerciements sont 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convenablement </w:t>
            </w: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F7363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8A56D4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4A17D7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7D7" w:rsidRPr="009B4367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NOTE FINALE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Commentaires additionnels</w:t>
            </w:r>
            <w:r w:rsidR="004A17D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recommandations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left w:val="nil"/>
              <w:bottom w:val="nil"/>
            </w:tcBorders>
          </w:tcPr>
          <w:p w:rsidR="004A17D7" w:rsidRPr="00886853" w:rsidRDefault="004A17D7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CB2A39" w:rsidRDefault="00CB2A39" w:rsidP="00D46CC1"/>
    <w:p w:rsidR="00386F7D" w:rsidRDefault="004A17D7" w:rsidP="00CB2A39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PROPOSITION</w:t>
      </w:r>
      <w:r w:rsidR="00386F7D" w:rsidRPr="00252502">
        <w:rPr>
          <w:rFonts w:ascii="Arial Narrow" w:hAnsi="Arial Narrow"/>
          <w:b/>
          <w:sz w:val="20"/>
        </w:rPr>
        <w:t xml:space="preserve"> FINALE DU REVIEWER</w:t>
      </w:r>
    </w:p>
    <w:p w:rsidR="00CB2A39" w:rsidRPr="00252502" w:rsidRDefault="00CB2A39" w:rsidP="00CB2A39">
      <w:pPr>
        <w:jc w:val="center"/>
        <w:rPr>
          <w:rFonts w:ascii="Arial Narrow" w:hAnsi="Arial Narrow"/>
          <w:b/>
          <w:sz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1"/>
        <w:gridCol w:w="6942"/>
      </w:tblGrid>
      <w:tr w:rsidR="00386F7D" w:rsidRPr="00252502" w:rsidTr="00706859">
        <w:trPr>
          <w:trHeight w:val="213"/>
          <w:jc w:val="center"/>
        </w:trPr>
        <w:tc>
          <w:tcPr>
            <w:tcW w:w="3401" w:type="dxa"/>
          </w:tcPr>
          <w:p w:rsidR="00386F7D" w:rsidRPr="00252502" w:rsidRDefault="00560FCC" w:rsidP="00D859A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6942" w:type="dxa"/>
          </w:tcPr>
          <w:p w:rsidR="00386F7D" w:rsidRPr="00252502" w:rsidRDefault="00560FCC" w:rsidP="00CB2A3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Réponse</w:t>
            </w:r>
            <w:r w:rsidR="004A17D7">
              <w:rPr>
                <w:rFonts w:ascii="Arial Narrow" w:hAnsi="Arial Narrow"/>
                <w:b/>
                <w:sz w:val="20"/>
              </w:rPr>
              <w:t xml:space="preserve"> </w:t>
            </w:r>
            <w:r w:rsidR="00386F7D" w:rsidRPr="00252502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114C4F" w:rsidRPr="00252502" w:rsidTr="00706859">
        <w:trPr>
          <w:jc w:val="center"/>
        </w:trPr>
        <w:tc>
          <w:tcPr>
            <w:tcW w:w="3401" w:type="dxa"/>
          </w:tcPr>
          <w:p w:rsidR="00114C4F" w:rsidRPr="005B4131" w:rsidRDefault="00560FCC" w:rsidP="00560FCC">
            <w:pPr>
              <w:spacing w:line="240" w:lineRule="auto"/>
            </w:pPr>
            <w:r>
              <w:t>Q</w:t>
            </w:r>
            <w:r w:rsidRPr="00A273AB">
              <w:t>uel public pourrait être intéressé</w:t>
            </w:r>
            <w:r>
              <w:t xml:space="preserve"> et pourquoi ?</w:t>
            </w:r>
          </w:p>
        </w:tc>
        <w:tc>
          <w:tcPr>
            <w:tcW w:w="6942" w:type="dxa"/>
          </w:tcPr>
          <w:p w:rsidR="00114C4F" w:rsidRPr="00252502" w:rsidRDefault="003F7363" w:rsidP="0046005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Traumatologues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Quels sont les principaux mérites de l’article et pourquoi ?</w:t>
            </w:r>
          </w:p>
        </w:tc>
        <w:tc>
          <w:tcPr>
            <w:tcW w:w="6942" w:type="dxa"/>
          </w:tcPr>
          <w:p w:rsidR="00750105" w:rsidRPr="00750105" w:rsidRDefault="003F7363" w:rsidP="003F736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Alternative dans le traitement chirurgical des pertes de substance osseuse pos traumatiques, fréquentes en </w:t>
            </w:r>
            <w:proofErr w:type="spellStart"/>
            <w:r>
              <w:rPr>
                <w:rFonts w:ascii="Arial Narrow" w:hAnsi="Arial Narrow"/>
                <w:sz w:val="20"/>
              </w:rPr>
              <w:t>afrique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avec l’avènement des moto-taxi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Les résultats de l’auteur sont-ils originaux, convaincants ? Sinon, quelle évidence supplémentaire doit-il produire ?</w:t>
            </w:r>
          </w:p>
        </w:tc>
        <w:tc>
          <w:tcPr>
            <w:tcW w:w="6942" w:type="dxa"/>
          </w:tcPr>
          <w:p w:rsidR="00560FCC" w:rsidRPr="00252502" w:rsidRDefault="00750105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Oui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Si le travail doit être rejeté, avez-vous des suggestions pour l’améliorer en vue d’une nouvelle soumission ?</w:t>
            </w:r>
          </w:p>
        </w:tc>
        <w:tc>
          <w:tcPr>
            <w:tcW w:w="6942" w:type="dxa"/>
          </w:tcPr>
          <w:p w:rsidR="00DC217D" w:rsidRPr="00252502" w:rsidRDefault="00DC217D" w:rsidP="00D859A9">
            <w:pPr>
              <w:rPr>
                <w:rFonts w:ascii="Arial Narrow" w:hAnsi="Arial Narrow"/>
                <w:sz w:val="20"/>
              </w:rPr>
            </w:pP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Votre proposition finale</w:t>
            </w:r>
          </w:p>
        </w:tc>
        <w:tc>
          <w:tcPr>
            <w:tcW w:w="6942" w:type="dxa"/>
          </w:tcPr>
          <w:p w:rsidR="00560FCC" w:rsidRPr="00252502" w:rsidRDefault="00750105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Accepté</w:t>
            </w:r>
          </w:p>
        </w:tc>
      </w:tr>
    </w:tbl>
    <w:p w:rsidR="00386F7D" w:rsidRPr="00E02218" w:rsidRDefault="00386F7D" w:rsidP="00CF6FE1"/>
    <w:sectPr w:rsidR="00386F7D" w:rsidRPr="00E02218" w:rsidSect="00D46C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4F" w:rsidRDefault="002B614F" w:rsidP="00656AAC">
      <w:pPr>
        <w:spacing w:line="240" w:lineRule="auto"/>
      </w:pPr>
      <w:r>
        <w:separator/>
      </w:r>
    </w:p>
  </w:endnote>
  <w:endnote w:type="continuationSeparator" w:id="0">
    <w:p w:rsidR="002B614F" w:rsidRDefault="002B614F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Pr="009E549D" w:rsidRDefault="00375CE1" w:rsidP="00375CE1">
    <w:pPr>
      <w:pStyle w:val="Pieddepage"/>
      <w:tabs>
        <w:tab w:val="left" w:pos="4140"/>
      </w:tabs>
      <w:rPr>
        <w:rFonts w:ascii="Times New Roman"/>
        <w:sz w:val="18"/>
        <w:lang w:val="en-US"/>
      </w:rPr>
    </w:pPr>
    <w:r w:rsidRPr="009E549D">
      <w:rPr>
        <w:rFonts w:ascii="Times New Roman"/>
        <w:sz w:val="18"/>
        <w:lang w:val="en-US"/>
      </w:rPr>
      <w:t>Health Sci. Dis: Vol 2</w:t>
    </w:r>
    <w:r>
      <w:rPr>
        <w:rFonts w:ascii="Times New Roman"/>
        <w:sz w:val="18"/>
        <w:lang w:val="en-US"/>
      </w:rPr>
      <w:t>2</w:t>
    </w:r>
    <w:r w:rsidRPr="009E549D">
      <w:rPr>
        <w:rFonts w:ascii="Times New Roman"/>
        <w:sz w:val="18"/>
        <w:lang w:val="en-US"/>
      </w:rPr>
      <w:t xml:space="preserve"> (</w:t>
    </w:r>
    <w:r w:rsidR="00470A7E">
      <w:rPr>
        <w:rFonts w:ascii="Times New Roman"/>
        <w:sz w:val="18"/>
        <w:lang w:val="en-US"/>
      </w:rPr>
      <w:t>6</w:t>
    </w:r>
    <w:r w:rsidRPr="009E549D">
      <w:rPr>
        <w:rFonts w:ascii="Times New Roman"/>
        <w:sz w:val="18"/>
        <w:lang w:val="en-US"/>
      </w:rPr>
      <w:t xml:space="preserve">) </w:t>
    </w:r>
    <w:r w:rsidR="00470A7E">
      <w:rPr>
        <w:rFonts w:ascii="Times New Roman"/>
        <w:sz w:val="18"/>
        <w:lang w:val="en-US"/>
      </w:rPr>
      <w:t>June</w:t>
    </w:r>
    <w:r w:rsidRPr="009E549D">
      <w:rPr>
        <w:rFonts w:ascii="Times New Roman"/>
        <w:sz w:val="18"/>
        <w:lang w:val="en-US"/>
      </w:rPr>
      <w:t xml:space="preserve"> 2020</w:t>
    </w:r>
  </w:p>
  <w:p w:rsidR="00E8152A" w:rsidRPr="00375CE1" w:rsidRDefault="005602A1" w:rsidP="00375CE1">
    <w:pPr>
      <w:pStyle w:val="Pieddepage"/>
      <w:tabs>
        <w:tab w:val="left" w:pos="3008"/>
      </w:tabs>
      <w:rPr>
        <w:rFonts w:ascii="Times New Roman"/>
        <w:sz w:val="18"/>
        <w:lang w:val="en-US"/>
      </w:rPr>
    </w:pPr>
    <w:r w:rsidRPr="005602A1">
      <w:rPr>
        <w:rFonts w:ascii="Times New Roman"/>
        <w:noProof/>
        <w:sz w:val="18"/>
        <w:lang w:val="en-US"/>
      </w:rPr>
      <w:pict>
        <v:group id="Groupe 87" o:spid="_x0000_s4105" style="position:absolute;margin-left:516.6pt;margin-top:790.5pt;width:33pt;height:25.35pt;z-index:-251656192;mso-position-horizontal-relative:page;mso-position-vertical-relative:page" coordorigin="1731,14550" coordsize="660,507" wrapcoords="9327 0 2945 1906 0 5082 0 16518 3436 20329 9327 20965 11782 20965 17673 20329 21109 15882 21109 5718 17182 1271 11782 0 93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" o:allowincell="f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88" o:spid="_x0000_s4106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d3osYA&#10;AADcAAAADwAAAGRycy9kb3ducmV2LnhtbESPQUvDQBSE74X+h+UVerObWls1dltEKBSrh6aC10f2&#10;mQSzb2P2NYn/3i0IPQ4z8w2z3g6uVh21ofJsYD5LQBHn3lZcGPg47W4eQAVBtlh7JgO/FGC7GY/W&#10;mFrf85G6TAoVIRxSNFCKNKnWIS/JYZj5hjh6X751KFG2hbYt9hHuan2bJCvtsOK4UGJDLyXl39nZ&#10;GXg7LHg5XzTday+ZfBaVvfs5vRsznQzPT6CEBrmG/9t7a2D5eA+XM/EI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d3osYAAADcAAAADwAAAAAAAAAAAAAAAACYAgAAZHJz&#10;L2Rvd25yZXYueG1sUEsFBgAAAAAEAAQA9QAAAIsDAAAAAA==&#10;" filled="f" strokecolor="#a5a5a5"/>
          <v:rect id="Rectangle 89" o:spid="_x0000_s4107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XB8IA&#10;AADcAAAADwAAAGRycy9kb3ducmV2LnhtbERPz2vCMBS+C/4P4Qm7aepgQ6tRRBB2mc7qQW+P5tmU&#10;Ni+lyWz1r18OA48f3+/lure1uFPrS8cKppMEBHHudMmFgvNpN56B8AFZY+2YFDzIw3o1HCwx1a7j&#10;I92zUIgYwj5FBSaEJpXS54Ys+olriCN3c63FEGFbSN1iF8NtLd+T5FNaLDk2GGxoayivsl+r4Ody&#10;6LJr5TWW56o+PPfm+znrlXob9ZsFiEB9eIn/3V9awcc8ro1n4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8ZcHwgAAANwAAAAPAAAAAAAAAAAAAAAAAJgCAABkcnMvZG93&#10;bnJldi54bWxQSwUGAAAAAAQABAD1AAAAhwMAAAAA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90" o:spid="_x0000_s4108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qvIMUA&#10;AADcAAAADwAAAGRycy9kb3ducmV2LnhtbESPwWrDMBBE74X+g9hCLiWRE6ip3cghBEpzKtTNIcet&#10;tbGFrZWxFMf++6hQ6HGYmTfMdjfZTow0eONYwXqVgCCunDZcKzh9vy9fQfiArLFzTApm8rArHh+2&#10;mGt34y8ay1CLCGGfo4ImhD6X0lcNWfQr1xNH7+IGiyHKoZZ6wFuE205ukiSVFg3HhQZ7OjRUteXV&#10;KnjO2p9PvJw/xjAf1iY1ST/OJ6UWT9P+DUSgKfyH/9pHreAly+D3TDwC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q8gxQAAANwAAAAPAAAAAAAAAAAAAAAAAJgCAABkcnMv&#10;ZG93bnJldi54bWxQSwUGAAAAAAQABAD1AAAAigMAAAAA&#10;" filled="f" stroked="f">
            <v:textbox inset="0,2.16pt,0,0">
              <w:txbxContent>
                <w:p w:rsidR="00375CE1" w:rsidRPr="003838C4" w:rsidRDefault="005602A1" w:rsidP="00375CE1">
                  <w:pPr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5602A1">
                    <w:fldChar w:fldCharType="begin"/>
                  </w:r>
                  <w:r w:rsidR="00375CE1">
                    <w:instrText>PAGE   \* MERGEFORMAT</w:instrText>
                  </w:r>
                  <w:r w:rsidRPr="005602A1">
                    <w:fldChar w:fldCharType="separate"/>
                  </w:r>
                  <w:r w:rsidR="003F7363" w:rsidRPr="003F7363">
                    <w:rPr>
                      <w:noProof/>
                      <w:color w:val="17365D"/>
                      <w:sz w:val="16"/>
                      <w:szCs w:val="16"/>
                    </w:rPr>
                    <w:t>3</w:t>
                  </w:r>
                  <w:r w:rsidRPr="003838C4">
                    <w:rPr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91" o:spid="_x0000_s4109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<v:shape id="AutoShape 92" o:spid="_x0000_s4110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lXsYA&#10;AADcAAAADwAAAGRycy9kb3ducmV2LnhtbESPQWsCMRSE70L/Q3gFb5qoILoapVYshfbSrT309tg8&#10;s4ubl3WTrtt/3xQEj8PMfMOst72rRUdtqDxrmIwVCOLCm4qthuPnYbQAESKywdozafilANvNw2CN&#10;mfFX/qAuj1YkCIcMNZQxNpmUoSjJYRj7hjh5J986jEm2VpoWrwnuajlVai4dVpwWSmzouaTinP84&#10;DZcXq76OZvme72bnpT1879+63V7r4WP/tAIRqY/38K39ajTM1QT+z6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nlXsYAAADcAAAADwAAAAAAAAAAAAAAAACYAgAAZHJz&#10;L2Rvd25yZXYueG1sUEsFBgAAAAAEAAQA9QAAAIs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  <v:shape id="AutoShape 93" o:spid="_x0000_s4111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/jMMA&#10;AADcAAAADwAAAGRycy9kb3ducmV2LnhtbESPQWvCQBSE74L/YXmF3sxGoSLRVUrU4tXUi7dH9jVZ&#10;mn0bdleT9td3BaHHYWa+YTa70XbiTj4YxwrmWQ6CuHbacKPg8nmcrUCEiKyxc0wKfijAbjudbLDQ&#10;buAz3avYiAThUKCCNsa+kDLULVkMmeuJk/flvMWYpG+k9jgkuO3kIs+X0qLhtNBiT2VL9Xd1swr6&#10;+WkcSn8t3z66fbM6/1aHgzFKvb6M72sQkcb4H362T1rBMl/A40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G/jMMAAADcAAAADwAAAAAAAAAAAAAAAACYAgAAZHJzL2Rv&#10;d25yZXYueG1sUEsFBgAAAAAEAAQA9QAAAIg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</v:group>
          <w10:wrap type="tight" anchorx="margin" anchory="margin"/>
        </v:group>
      </w:pict>
    </w:r>
    <w:r w:rsidR="00375CE1" w:rsidRPr="009E549D">
      <w:rPr>
        <w:rFonts w:ascii="Times New Roman"/>
        <w:sz w:val="18"/>
        <w:lang w:val="en-US"/>
      </w:rPr>
      <w:t xml:space="preserve">Available free at </w:t>
    </w:r>
    <w:r>
      <w:fldChar w:fldCharType="begin"/>
    </w:r>
    <w:r w:rsidRPr="00943BCC">
      <w:rPr>
        <w:lang w:val="en-US"/>
      </w:rPr>
      <w:instrText>HYPERLINK "http://www.hsd-fmsb.org"</w:instrText>
    </w:r>
    <w:r>
      <w:fldChar w:fldCharType="separate"/>
    </w:r>
    <w:r w:rsidR="00375CE1" w:rsidRPr="009E549D">
      <w:rPr>
        <w:rStyle w:val="Lienhypertexte"/>
        <w:rFonts w:ascii="Times New Roman"/>
        <w:sz w:val="18"/>
        <w:lang w:val="en-US"/>
      </w:rPr>
      <w:t>www.hsd-fmsb.org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4F" w:rsidRDefault="002B614F" w:rsidP="00656AAC">
      <w:pPr>
        <w:spacing w:line="240" w:lineRule="auto"/>
      </w:pPr>
      <w:r>
        <w:separator/>
      </w:r>
    </w:p>
  </w:footnote>
  <w:footnote w:type="continuationSeparator" w:id="0">
    <w:p w:rsidR="002B614F" w:rsidRDefault="002B614F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704ED"/>
    <w:multiLevelType w:val="hybridMultilevel"/>
    <w:tmpl w:val="30721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63809"/>
    <w:multiLevelType w:val="hybridMultilevel"/>
    <w:tmpl w:val="5672DB8E"/>
    <w:lvl w:ilvl="0" w:tplc="51C66872">
      <w:start w:val="2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6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5"/>
  </w:num>
  <w:num w:numId="4">
    <w:abstractNumId w:val="0"/>
  </w:num>
  <w:num w:numId="5">
    <w:abstractNumId w:val="3"/>
  </w:num>
  <w:num w:numId="6">
    <w:abstractNumId w:val="22"/>
  </w:num>
  <w:num w:numId="7">
    <w:abstractNumId w:val="12"/>
  </w:num>
  <w:num w:numId="8">
    <w:abstractNumId w:val="9"/>
  </w:num>
  <w:num w:numId="9">
    <w:abstractNumId w:val="15"/>
  </w:num>
  <w:num w:numId="10">
    <w:abstractNumId w:val="19"/>
  </w:num>
  <w:num w:numId="11">
    <w:abstractNumId w:val="4"/>
  </w:num>
  <w:num w:numId="12">
    <w:abstractNumId w:val="7"/>
  </w:num>
  <w:num w:numId="13">
    <w:abstractNumId w:val="1"/>
  </w:num>
  <w:num w:numId="14">
    <w:abstractNumId w:val="24"/>
  </w:num>
  <w:num w:numId="15">
    <w:abstractNumId w:val="13"/>
  </w:num>
  <w:num w:numId="16">
    <w:abstractNumId w:val="20"/>
  </w:num>
  <w:num w:numId="17">
    <w:abstractNumId w:val="26"/>
  </w:num>
  <w:num w:numId="18">
    <w:abstractNumId w:val="23"/>
  </w:num>
  <w:num w:numId="19">
    <w:abstractNumId w:val="21"/>
  </w:num>
  <w:num w:numId="20">
    <w:abstractNumId w:val="18"/>
  </w:num>
  <w:num w:numId="21">
    <w:abstractNumId w:val="6"/>
  </w:num>
  <w:num w:numId="22">
    <w:abstractNumId w:val="10"/>
  </w:num>
  <w:num w:numId="23">
    <w:abstractNumId w:val="11"/>
  </w:num>
  <w:num w:numId="24">
    <w:abstractNumId w:val="17"/>
  </w:num>
  <w:num w:numId="25">
    <w:abstractNumId w:val="2"/>
  </w:num>
  <w:num w:numId="26">
    <w:abstractNumId w:val="5"/>
  </w:num>
  <w:num w:numId="27">
    <w:abstractNumId w:val="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1028"/>
  <w:defaultTabStop w:val="708"/>
  <w:hyphenationZone w:val="425"/>
  <w:characterSpacingControl w:val="doNotCompress"/>
  <w:hdrShapeDefaults>
    <o:shapedefaults v:ext="edit" spidmax="411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76390"/>
    <w:rsid w:val="00000FB6"/>
    <w:rsid w:val="000043DD"/>
    <w:rsid w:val="00005F75"/>
    <w:rsid w:val="00006F25"/>
    <w:rsid w:val="000108D3"/>
    <w:rsid w:val="000214C0"/>
    <w:rsid w:val="000277E4"/>
    <w:rsid w:val="00033FEE"/>
    <w:rsid w:val="00051389"/>
    <w:rsid w:val="00066485"/>
    <w:rsid w:val="000710C4"/>
    <w:rsid w:val="000746C5"/>
    <w:rsid w:val="00083452"/>
    <w:rsid w:val="0008739C"/>
    <w:rsid w:val="00090BEF"/>
    <w:rsid w:val="000A3251"/>
    <w:rsid w:val="000B06C2"/>
    <w:rsid w:val="000B37C8"/>
    <w:rsid w:val="000B73A9"/>
    <w:rsid w:val="000C2661"/>
    <w:rsid w:val="000C32AC"/>
    <w:rsid w:val="000E01A9"/>
    <w:rsid w:val="000E31ED"/>
    <w:rsid w:val="000E4C4D"/>
    <w:rsid w:val="000F432E"/>
    <w:rsid w:val="000F47DA"/>
    <w:rsid w:val="001139EA"/>
    <w:rsid w:val="00114312"/>
    <w:rsid w:val="00114C4F"/>
    <w:rsid w:val="00123D51"/>
    <w:rsid w:val="00130F78"/>
    <w:rsid w:val="001368C6"/>
    <w:rsid w:val="00146183"/>
    <w:rsid w:val="00167687"/>
    <w:rsid w:val="001721CE"/>
    <w:rsid w:val="001819E5"/>
    <w:rsid w:val="00182358"/>
    <w:rsid w:val="00187BC3"/>
    <w:rsid w:val="001973FA"/>
    <w:rsid w:val="001B03AA"/>
    <w:rsid w:val="001C099A"/>
    <w:rsid w:val="001C2519"/>
    <w:rsid w:val="001C6F7D"/>
    <w:rsid w:val="001D5AAC"/>
    <w:rsid w:val="001D77F8"/>
    <w:rsid w:val="001D7E20"/>
    <w:rsid w:val="001F386D"/>
    <w:rsid w:val="001F7639"/>
    <w:rsid w:val="0020027D"/>
    <w:rsid w:val="002162AD"/>
    <w:rsid w:val="00216CCF"/>
    <w:rsid w:val="00217803"/>
    <w:rsid w:val="00227244"/>
    <w:rsid w:val="00230114"/>
    <w:rsid w:val="00232274"/>
    <w:rsid w:val="00234C55"/>
    <w:rsid w:val="00236362"/>
    <w:rsid w:val="00244C78"/>
    <w:rsid w:val="00250C4D"/>
    <w:rsid w:val="00251963"/>
    <w:rsid w:val="00252502"/>
    <w:rsid w:val="002541C1"/>
    <w:rsid w:val="00262979"/>
    <w:rsid w:val="002638E1"/>
    <w:rsid w:val="00271481"/>
    <w:rsid w:val="00271E23"/>
    <w:rsid w:val="00273F07"/>
    <w:rsid w:val="00273FA7"/>
    <w:rsid w:val="0029299E"/>
    <w:rsid w:val="002A609B"/>
    <w:rsid w:val="002B16E0"/>
    <w:rsid w:val="002B614F"/>
    <w:rsid w:val="002B7F50"/>
    <w:rsid w:val="002D420F"/>
    <w:rsid w:val="002E36AC"/>
    <w:rsid w:val="002F01E7"/>
    <w:rsid w:val="002F232E"/>
    <w:rsid w:val="002F32E4"/>
    <w:rsid w:val="003006DD"/>
    <w:rsid w:val="0031075A"/>
    <w:rsid w:val="00311241"/>
    <w:rsid w:val="00314C56"/>
    <w:rsid w:val="00322EDC"/>
    <w:rsid w:val="003248AE"/>
    <w:rsid w:val="0032730C"/>
    <w:rsid w:val="00331343"/>
    <w:rsid w:val="003402AC"/>
    <w:rsid w:val="00354D93"/>
    <w:rsid w:val="0036376B"/>
    <w:rsid w:val="003675B2"/>
    <w:rsid w:val="00371CE4"/>
    <w:rsid w:val="00375CE1"/>
    <w:rsid w:val="0037785D"/>
    <w:rsid w:val="00381D8C"/>
    <w:rsid w:val="00386F7D"/>
    <w:rsid w:val="003928B4"/>
    <w:rsid w:val="00394448"/>
    <w:rsid w:val="0039778B"/>
    <w:rsid w:val="00397FCF"/>
    <w:rsid w:val="003A32FF"/>
    <w:rsid w:val="003A3C2F"/>
    <w:rsid w:val="003A6F88"/>
    <w:rsid w:val="003B398D"/>
    <w:rsid w:val="003B65A4"/>
    <w:rsid w:val="003B6C3F"/>
    <w:rsid w:val="003C1B43"/>
    <w:rsid w:val="003C39A4"/>
    <w:rsid w:val="003C4274"/>
    <w:rsid w:val="003C433E"/>
    <w:rsid w:val="003D11FE"/>
    <w:rsid w:val="003D244D"/>
    <w:rsid w:val="003D5AF4"/>
    <w:rsid w:val="003F0761"/>
    <w:rsid w:val="003F3BAE"/>
    <w:rsid w:val="003F7363"/>
    <w:rsid w:val="003F7DD0"/>
    <w:rsid w:val="0040234B"/>
    <w:rsid w:val="004142FA"/>
    <w:rsid w:val="00420A9E"/>
    <w:rsid w:val="00425DD9"/>
    <w:rsid w:val="00426E7E"/>
    <w:rsid w:val="00435A73"/>
    <w:rsid w:val="004450E9"/>
    <w:rsid w:val="00445728"/>
    <w:rsid w:val="00445D1A"/>
    <w:rsid w:val="004534BD"/>
    <w:rsid w:val="0046005F"/>
    <w:rsid w:val="004609D3"/>
    <w:rsid w:val="0046565D"/>
    <w:rsid w:val="00470A7E"/>
    <w:rsid w:val="0047575B"/>
    <w:rsid w:val="00484FF5"/>
    <w:rsid w:val="00486467"/>
    <w:rsid w:val="004A17D7"/>
    <w:rsid w:val="004B196A"/>
    <w:rsid w:val="004C35DF"/>
    <w:rsid w:val="004C6986"/>
    <w:rsid w:val="004D17C6"/>
    <w:rsid w:val="004D1B01"/>
    <w:rsid w:val="004D4AD6"/>
    <w:rsid w:val="004E5319"/>
    <w:rsid w:val="004E5813"/>
    <w:rsid w:val="004F359B"/>
    <w:rsid w:val="004F4FBB"/>
    <w:rsid w:val="004F577E"/>
    <w:rsid w:val="005072DC"/>
    <w:rsid w:val="0051094D"/>
    <w:rsid w:val="00520997"/>
    <w:rsid w:val="00525155"/>
    <w:rsid w:val="00530A53"/>
    <w:rsid w:val="00547AD7"/>
    <w:rsid w:val="005514C3"/>
    <w:rsid w:val="005579F2"/>
    <w:rsid w:val="005602A1"/>
    <w:rsid w:val="00560FCC"/>
    <w:rsid w:val="00574F5E"/>
    <w:rsid w:val="00577957"/>
    <w:rsid w:val="00577F02"/>
    <w:rsid w:val="005865A3"/>
    <w:rsid w:val="005921AE"/>
    <w:rsid w:val="00596D4B"/>
    <w:rsid w:val="005A48F0"/>
    <w:rsid w:val="005B07E4"/>
    <w:rsid w:val="005B3CD3"/>
    <w:rsid w:val="005B4131"/>
    <w:rsid w:val="005B4C12"/>
    <w:rsid w:val="005B5C57"/>
    <w:rsid w:val="005D1952"/>
    <w:rsid w:val="005D657C"/>
    <w:rsid w:val="005D7C96"/>
    <w:rsid w:val="005D7FFB"/>
    <w:rsid w:val="005E1579"/>
    <w:rsid w:val="005E4238"/>
    <w:rsid w:val="005E6B06"/>
    <w:rsid w:val="005E6C3E"/>
    <w:rsid w:val="005F6716"/>
    <w:rsid w:val="00604576"/>
    <w:rsid w:val="00611F13"/>
    <w:rsid w:val="0061766F"/>
    <w:rsid w:val="00634C9A"/>
    <w:rsid w:val="00635977"/>
    <w:rsid w:val="00636521"/>
    <w:rsid w:val="00637E73"/>
    <w:rsid w:val="00646120"/>
    <w:rsid w:val="00646657"/>
    <w:rsid w:val="00650385"/>
    <w:rsid w:val="00653465"/>
    <w:rsid w:val="00656AAC"/>
    <w:rsid w:val="00661A1D"/>
    <w:rsid w:val="00666858"/>
    <w:rsid w:val="00675FDC"/>
    <w:rsid w:val="006920BA"/>
    <w:rsid w:val="006A4AD2"/>
    <w:rsid w:val="006B4CD9"/>
    <w:rsid w:val="006C239B"/>
    <w:rsid w:val="006E4515"/>
    <w:rsid w:val="006E7687"/>
    <w:rsid w:val="006F1698"/>
    <w:rsid w:val="006F18D6"/>
    <w:rsid w:val="006F2D05"/>
    <w:rsid w:val="006F70F2"/>
    <w:rsid w:val="00700132"/>
    <w:rsid w:val="00702207"/>
    <w:rsid w:val="00706859"/>
    <w:rsid w:val="00707A63"/>
    <w:rsid w:val="00716D2D"/>
    <w:rsid w:val="00725852"/>
    <w:rsid w:val="00727FA2"/>
    <w:rsid w:val="007469EB"/>
    <w:rsid w:val="00750105"/>
    <w:rsid w:val="00754C94"/>
    <w:rsid w:val="00765A69"/>
    <w:rsid w:val="00765E95"/>
    <w:rsid w:val="00771F87"/>
    <w:rsid w:val="00771FB0"/>
    <w:rsid w:val="00772FBA"/>
    <w:rsid w:val="00783F90"/>
    <w:rsid w:val="00784576"/>
    <w:rsid w:val="00792DA4"/>
    <w:rsid w:val="00797435"/>
    <w:rsid w:val="007A2EAB"/>
    <w:rsid w:val="007A3190"/>
    <w:rsid w:val="007A6A1F"/>
    <w:rsid w:val="007B105E"/>
    <w:rsid w:val="007C2CDC"/>
    <w:rsid w:val="007D5DF8"/>
    <w:rsid w:val="007D6623"/>
    <w:rsid w:val="007E2550"/>
    <w:rsid w:val="007E5659"/>
    <w:rsid w:val="007E7175"/>
    <w:rsid w:val="007F4C51"/>
    <w:rsid w:val="00815516"/>
    <w:rsid w:val="00822BE6"/>
    <w:rsid w:val="00831171"/>
    <w:rsid w:val="00831CD1"/>
    <w:rsid w:val="008427A1"/>
    <w:rsid w:val="00850C7B"/>
    <w:rsid w:val="0085336C"/>
    <w:rsid w:val="00867905"/>
    <w:rsid w:val="00870581"/>
    <w:rsid w:val="00870AEE"/>
    <w:rsid w:val="00874F9F"/>
    <w:rsid w:val="00875E9D"/>
    <w:rsid w:val="00886853"/>
    <w:rsid w:val="00887D58"/>
    <w:rsid w:val="00891C75"/>
    <w:rsid w:val="008A1D40"/>
    <w:rsid w:val="008A4DEA"/>
    <w:rsid w:val="008A56D4"/>
    <w:rsid w:val="008B1414"/>
    <w:rsid w:val="008C5341"/>
    <w:rsid w:val="008C7417"/>
    <w:rsid w:val="008D4761"/>
    <w:rsid w:val="008D78E2"/>
    <w:rsid w:val="008E11D0"/>
    <w:rsid w:val="008E5098"/>
    <w:rsid w:val="008E5B9B"/>
    <w:rsid w:val="008F3EC5"/>
    <w:rsid w:val="008F55AF"/>
    <w:rsid w:val="00901B2E"/>
    <w:rsid w:val="009056E5"/>
    <w:rsid w:val="00920540"/>
    <w:rsid w:val="0092058A"/>
    <w:rsid w:val="00922BC2"/>
    <w:rsid w:val="00923183"/>
    <w:rsid w:val="00933078"/>
    <w:rsid w:val="00934A42"/>
    <w:rsid w:val="009433EE"/>
    <w:rsid w:val="00943BCC"/>
    <w:rsid w:val="00956AA0"/>
    <w:rsid w:val="00961006"/>
    <w:rsid w:val="00965544"/>
    <w:rsid w:val="0097023F"/>
    <w:rsid w:val="0097048B"/>
    <w:rsid w:val="009862CE"/>
    <w:rsid w:val="009A1FC6"/>
    <w:rsid w:val="009A318C"/>
    <w:rsid w:val="009A532A"/>
    <w:rsid w:val="009A76EE"/>
    <w:rsid w:val="009B4367"/>
    <w:rsid w:val="009C4D26"/>
    <w:rsid w:val="009C5285"/>
    <w:rsid w:val="009C7509"/>
    <w:rsid w:val="009C7B5A"/>
    <w:rsid w:val="009D34B7"/>
    <w:rsid w:val="009E60AE"/>
    <w:rsid w:val="009F1314"/>
    <w:rsid w:val="00A01536"/>
    <w:rsid w:val="00A01A45"/>
    <w:rsid w:val="00A0388D"/>
    <w:rsid w:val="00A100FB"/>
    <w:rsid w:val="00A1037E"/>
    <w:rsid w:val="00A16A04"/>
    <w:rsid w:val="00A20D35"/>
    <w:rsid w:val="00A22198"/>
    <w:rsid w:val="00A227C7"/>
    <w:rsid w:val="00A27CE7"/>
    <w:rsid w:val="00A304C4"/>
    <w:rsid w:val="00A34CFD"/>
    <w:rsid w:val="00A37AF0"/>
    <w:rsid w:val="00A40651"/>
    <w:rsid w:val="00A43A79"/>
    <w:rsid w:val="00A53C54"/>
    <w:rsid w:val="00A56C2C"/>
    <w:rsid w:val="00A57583"/>
    <w:rsid w:val="00A60885"/>
    <w:rsid w:val="00A641A3"/>
    <w:rsid w:val="00A7607E"/>
    <w:rsid w:val="00A77ACE"/>
    <w:rsid w:val="00A8649F"/>
    <w:rsid w:val="00A91E86"/>
    <w:rsid w:val="00AA69A4"/>
    <w:rsid w:val="00AA7A11"/>
    <w:rsid w:val="00AB3832"/>
    <w:rsid w:val="00AB3B80"/>
    <w:rsid w:val="00AB3D47"/>
    <w:rsid w:val="00AB5EEE"/>
    <w:rsid w:val="00AB7527"/>
    <w:rsid w:val="00AD237D"/>
    <w:rsid w:val="00AD7058"/>
    <w:rsid w:val="00AD7710"/>
    <w:rsid w:val="00AE41F7"/>
    <w:rsid w:val="00AE5CAB"/>
    <w:rsid w:val="00AF0E66"/>
    <w:rsid w:val="00B11D01"/>
    <w:rsid w:val="00B3733F"/>
    <w:rsid w:val="00B45417"/>
    <w:rsid w:val="00B50EA0"/>
    <w:rsid w:val="00B54CEE"/>
    <w:rsid w:val="00B55E19"/>
    <w:rsid w:val="00B66559"/>
    <w:rsid w:val="00B8173B"/>
    <w:rsid w:val="00B822D5"/>
    <w:rsid w:val="00B83F1E"/>
    <w:rsid w:val="00B94343"/>
    <w:rsid w:val="00B970CF"/>
    <w:rsid w:val="00BA628B"/>
    <w:rsid w:val="00BA6C4D"/>
    <w:rsid w:val="00BA7DBF"/>
    <w:rsid w:val="00BB0D21"/>
    <w:rsid w:val="00BC4FBA"/>
    <w:rsid w:val="00BD404B"/>
    <w:rsid w:val="00BE3063"/>
    <w:rsid w:val="00BF46DC"/>
    <w:rsid w:val="00C01F19"/>
    <w:rsid w:val="00C0241B"/>
    <w:rsid w:val="00C0659A"/>
    <w:rsid w:val="00C13B7A"/>
    <w:rsid w:val="00C143F9"/>
    <w:rsid w:val="00C14724"/>
    <w:rsid w:val="00C23C5E"/>
    <w:rsid w:val="00C36F5D"/>
    <w:rsid w:val="00C55AF4"/>
    <w:rsid w:val="00C56839"/>
    <w:rsid w:val="00C7253F"/>
    <w:rsid w:val="00C81E05"/>
    <w:rsid w:val="00C9417E"/>
    <w:rsid w:val="00C94E2A"/>
    <w:rsid w:val="00CA61C3"/>
    <w:rsid w:val="00CB00E8"/>
    <w:rsid w:val="00CB2A39"/>
    <w:rsid w:val="00CC14B7"/>
    <w:rsid w:val="00CC40B7"/>
    <w:rsid w:val="00CC523D"/>
    <w:rsid w:val="00CC5DD2"/>
    <w:rsid w:val="00CD61FC"/>
    <w:rsid w:val="00CE4053"/>
    <w:rsid w:val="00CF6FE1"/>
    <w:rsid w:val="00D00941"/>
    <w:rsid w:val="00D150ED"/>
    <w:rsid w:val="00D22124"/>
    <w:rsid w:val="00D2672D"/>
    <w:rsid w:val="00D31C9E"/>
    <w:rsid w:val="00D31DC0"/>
    <w:rsid w:val="00D339EF"/>
    <w:rsid w:val="00D46CC1"/>
    <w:rsid w:val="00D5115F"/>
    <w:rsid w:val="00D5143F"/>
    <w:rsid w:val="00D5259E"/>
    <w:rsid w:val="00D558A6"/>
    <w:rsid w:val="00D634F4"/>
    <w:rsid w:val="00D70C0A"/>
    <w:rsid w:val="00D756E6"/>
    <w:rsid w:val="00D761AF"/>
    <w:rsid w:val="00D80337"/>
    <w:rsid w:val="00D8213B"/>
    <w:rsid w:val="00DC217D"/>
    <w:rsid w:val="00DC37C8"/>
    <w:rsid w:val="00DD0272"/>
    <w:rsid w:val="00DE37FA"/>
    <w:rsid w:val="00DE7650"/>
    <w:rsid w:val="00DF04EE"/>
    <w:rsid w:val="00DF4F63"/>
    <w:rsid w:val="00E02218"/>
    <w:rsid w:val="00E0265E"/>
    <w:rsid w:val="00E069A1"/>
    <w:rsid w:val="00E1604C"/>
    <w:rsid w:val="00E2070D"/>
    <w:rsid w:val="00E51338"/>
    <w:rsid w:val="00E56ADA"/>
    <w:rsid w:val="00E64123"/>
    <w:rsid w:val="00E64F74"/>
    <w:rsid w:val="00E66757"/>
    <w:rsid w:val="00E76390"/>
    <w:rsid w:val="00E8152A"/>
    <w:rsid w:val="00E9190C"/>
    <w:rsid w:val="00E920E8"/>
    <w:rsid w:val="00E9388A"/>
    <w:rsid w:val="00EA0E2D"/>
    <w:rsid w:val="00EB146D"/>
    <w:rsid w:val="00EC0640"/>
    <w:rsid w:val="00EC384F"/>
    <w:rsid w:val="00EC7417"/>
    <w:rsid w:val="00EE58BE"/>
    <w:rsid w:val="00EE642F"/>
    <w:rsid w:val="00EF187C"/>
    <w:rsid w:val="00EF3911"/>
    <w:rsid w:val="00F1466D"/>
    <w:rsid w:val="00F24048"/>
    <w:rsid w:val="00F3733D"/>
    <w:rsid w:val="00F458C3"/>
    <w:rsid w:val="00F5063A"/>
    <w:rsid w:val="00F55063"/>
    <w:rsid w:val="00F55B32"/>
    <w:rsid w:val="00F63864"/>
    <w:rsid w:val="00F70161"/>
    <w:rsid w:val="00F97980"/>
    <w:rsid w:val="00FD6428"/>
    <w:rsid w:val="00FE1949"/>
    <w:rsid w:val="00FE5CE7"/>
    <w:rsid w:val="00FE6D2E"/>
    <w:rsid w:val="00FF03A9"/>
    <w:rsid w:val="00F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B10A0-6E3A-4489-91E4-9C24679A5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996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</cp:lastModifiedBy>
  <cp:revision>3</cp:revision>
  <cp:lastPrinted>2013-06-15T13:34:00Z</cp:lastPrinted>
  <dcterms:created xsi:type="dcterms:W3CDTF">2020-08-25T19:57:00Z</dcterms:created>
  <dcterms:modified xsi:type="dcterms:W3CDTF">2020-08-25T20:14:00Z</dcterms:modified>
</cp:coreProperties>
</file>