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5D" w:rsidRDefault="0032565D" w:rsidP="0032565D">
      <w:pPr>
        <w:pStyle w:val="Title"/>
      </w:pPr>
    </w:p>
    <w:p w:rsidR="0032565D" w:rsidRDefault="0032565D" w:rsidP="0032565D">
      <w:pPr>
        <w:pStyle w:val="Title"/>
      </w:pPr>
    </w:p>
    <w:p w:rsidR="0032565D" w:rsidRDefault="00AB7A63" w:rsidP="0032565D">
      <w:pPr>
        <w:pStyle w:val="Title"/>
      </w:pPr>
      <w:r w:rsidRPr="00AB7A63">
        <w:rPr>
          <w:smallCaps/>
          <w:noProof/>
          <w:color w:val="0D0D0D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70" type="#_x0000_t202" style="position:absolute;margin-left:12.55pt;margin-top:-38.25pt;width:405pt;height:23.85pt;z-index:251661312" strokecolor="white">
            <v:textbox style="mso-next-textbox:#_x0000_s1770">
              <w:txbxContent>
                <w:p w:rsidR="0032565D" w:rsidRPr="007E660C" w:rsidRDefault="0032565D" w:rsidP="0032565D">
                  <w:pPr>
                    <w:rPr>
                      <w:lang w:val="en-US"/>
                    </w:rPr>
                  </w:pPr>
                  <w:r w:rsidRPr="00E97999">
                    <w:rPr>
                      <w:sz w:val="20"/>
                      <w:szCs w:val="20"/>
                      <w:lang w:val="en-US"/>
                    </w:rPr>
                    <w:t xml:space="preserve">Health Sci. </w:t>
                  </w:r>
                  <w:proofErr w:type="spellStart"/>
                  <w:r w:rsidRPr="008D75D2">
                    <w:rPr>
                      <w:sz w:val="20"/>
                      <w:szCs w:val="20"/>
                      <w:lang w:val="en-US"/>
                    </w:rPr>
                    <w:t>Dis</w:t>
                  </w:r>
                  <w:proofErr w:type="spellEnd"/>
                  <w:r w:rsidRPr="008D75D2">
                    <w:rPr>
                      <w:sz w:val="20"/>
                      <w:szCs w:val="20"/>
                      <w:lang w:val="en-US"/>
                    </w:rPr>
                    <w:t xml:space="preserve">: </w:t>
                  </w:r>
                  <w:proofErr w:type="spellStart"/>
                  <w:r w:rsidRPr="008D75D2">
                    <w:rPr>
                      <w:sz w:val="20"/>
                      <w:szCs w:val="20"/>
                      <w:lang w:val="en-US"/>
                    </w:rPr>
                    <w:t>Vol</w:t>
                  </w:r>
                  <w:proofErr w:type="spellEnd"/>
                  <w:r w:rsidRPr="008D75D2">
                    <w:rPr>
                      <w:sz w:val="20"/>
                      <w:szCs w:val="20"/>
                      <w:lang w:val="en-US"/>
                    </w:rPr>
                    <w:t xml:space="preserve"> 1</w:t>
                  </w:r>
                  <w:r>
                    <w:rPr>
                      <w:sz w:val="20"/>
                      <w:szCs w:val="20"/>
                      <w:lang w:val="en-US"/>
                    </w:rPr>
                    <w:t>3</w:t>
                  </w:r>
                  <w:r w:rsidRPr="008D75D2">
                    <w:rPr>
                      <w:sz w:val="20"/>
                      <w:szCs w:val="20"/>
                      <w:lang w:val="en-US"/>
                    </w:rPr>
                    <w:t xml:space="preserve"> (1) (March 201</w:t>
                  </w:r>
                  <w:r>
                    <w:rPr>
                      <w:sz w:val="20"/>
                      <w:szCs w:val="20"/>
                      <w:lang w:val="en-US"/>
                    </w:rPr>
                    <w:t>2</w:t>
                  </w:r>
                  <w:r w:rsidRPr="008D75D2">
                    <w:rPr>
                      <w:sz w:val="20"/>
                      <w:szCs w:val="20"/>
                      <w:lang w:val="en-US"/>
                    </w:rPr>
                    <w:t>)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                       </w:t>
                  </w:r>
                  <w:proofErr w:type="spellStart"/>
                  <w:r>
                    <w:rPr>
                      <w:i/>
                      <w:sz w:val="20"/>
                      <w:szCs w:val="20"/>
                      <w:lang w:val="en-US"/>
                    </w:rPr>
                    <w:t>Sando</w:t>
                  </w:r>
                  <w:proofErr w:type="spellEnd"/>
                  <w:r w:rsidRPr="005578F2">
                    <w:rPr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r w:rsidRPr="00E97999">
                    <w:rPr>
                      <w:i/>
                      <w:sz w:val="20"/>
                      <w:szCs w:val="20"/>
                      <w:lang w:val="en-US"/>
                    </w:rPr>
                    <w:t>et al.</w:t>
                  </w:r>
                  <w:r w:rsidRPr="007E660C">
                    <w:rPr>
                      <w:i/>
                      <w:sz w:val="20"/>
                      <w:lang w:val="en-US"/>
                    </w:rPr>
                    <w:t xml:space="preserve">     </w:t>
                  </w:r>
                  <w:r>
                    <w:rPr>
                      <w:sz w:val="20"/>
                      <w:lang w:val="en-US"/>
                    </w:rPr>
                    <w:t xml:space="preserve">      </w:t>
                  </w:r>
                </w:p>
              </w:txbxContent>
            </v:textbox>
          </v:shape>
        </w:pict>
      </w:r>
    </w:p>
    <w:p w:rsidR="0032565D" w:rsidRPr="00F95AF5" w:rsidRDefault="0032565D" w:rsidP="0032565D">
      <w:pPr>
        <w:pStyle w:val="Title"/>
        <w:rPr>
          <w:lang w:val="fr-FR"/>
        </w:rPr>
      </w:pPr>
    </w:p>
    <w:p w:rsidR="0032565D" w:rsidRPr="00F95AF5" w:rsidRDefault="0032565D" w:rsidP="0032565D">
      <w:pPr>
        <w:pStyle w:val="Title"/>
        <w:rPr>
          <w:lang w:val="fr-FR"/>
        </w:rPr>
      </w:pPr>
    </w:p>
    <w:p w:rsidR="0032565D" w:rsidRPr="00F95AF5" w:rsidRDefault="0032565D" w:rsidP="0032565D">
      <w:pPr>
        <w:pStyle w:val="Title"/>
        <w:rPr>
          <w:lang w:val="fr-FR"/>
        </w:rPr>
      </w:pPr>
    </w:p>
    <w:p w:rsidR="0032565D" w:rsidRPr="00C12F0E" w:rsidRDefault="0032565D" w:rsidP="0032565D">
      <w:pPr>
        <w:tabs>
          <w:tab w:val="center" w:pos="4513"/>
          <w:tab w:val="right" w:pos="9026"/>
        </w:tabs>
        <w:jc w:val="both"/>
        <w:rPr>
          <w:b/>
          <w:color w:val="000000"/>
        </w:rPr>
      </w:pPr>
    </w:p>
    <w:p w:rsidR="0032565D" w:rsidRDefault="0032565D" w:rsidP="0032565D">
      <w:pPr>
        <w:pStyle w:val="Title"/>
      </w:pPr>
    </w:p>
    <w:p w:rsidR="0032565D" w:rsidRPr="00AA5B02" w:rsidRDefault="00AB7A63" w:rsidP="0032565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 w:rsidR="00E5346B">
        <w:rPr>
          <w:color w:val="000000"/>
          <w:sz w:val="20"/>
          <w:szCs w:val="20"/>
        </w:rPr>
        <w:pict>
          <v:group id="_x0000_s1684" editas="canvas" style="width:500.6pt;height:264.1pt;mso-position-horizontal-relative:char;mso-position-vertical-relative:line" coordorigin="-412" coordsize="10012,528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685" type="#_x0000_t75" style="position:absolute;left:-412;width:10012;height:5282" o:preferrelative="f">
              <v:fill o:detectmouseclick="t"/>
              <v:path o:extrusionok="t" o:connecttype="none"/>
              <o:lock v:ext="edit" text="t"/>
            </v:shape>
            <v:rect id="_x0000_s1686" style="position:absolute;left:2568;top:2824;width:2422;height:974" fillcolor="silver" strokecolor="gray" strokeweight=".65pt"/>
            <v:shape id="_x0000_s1687" style="position:absolute;left:3603;top:2857;width:152;height:523" coordsize="152,523" path="m152,250l,,,273,152,523r,-273xe" fillcolor="#808066" strokeweight=".65pt">
              <v:path arrowok="t"/>
            </v:shape>
            <v:shape id="_x0000_s1688" style="position:absolute;left:3603;top:2853;width:152;height:254" coordsize="152,254" path="m,4r16,l32,,51,,67,,82,r19,l117,r16,l152,r,254l,4xe" fillcolor="#ffc" strokeweight=".65pt">
              <v:path arrowok="t"/>
            </v:shape>
            <v:shape id="_x0000_s1689" style="position:absolute;left:3910;top:3017;width:890;height:373" coordsize="890,373" path="m,100l890,r,273l,373,,100xe" fillcolor="#4d4d80" strokeweight=".65pt">
              <v:path arrowok="t"/>
            </v:shape>
            <v:shape id="_x0000_s1690" style="position:absolute;left:3910;top:2863;width:890;height:254" coordsize="890,254" path="m,l16,,32,,51,,67,,83,r19,l117,r16,3l152,3r16,l184,3r16,l219,6r16,l250,6r16,4l282,10r,l298,13r16,l330,16r15,l361,19r16,l393,22r16,l425,26r15,l453,29r16,3l485,32r12,3l513,39r13,3l542,42r12,3l570,48r13,3l596,55r12,l621,58r16,3l649,64r10,3l672,71r12,3l697,77r13,3l719,83r13,4l741,90r,l754,93r9,3l773,100r9,6l792,109r9,3l811,116r9,3l830,122r9,3l846,132r9,3l862,138r9,3l877,148r7,3l890,154,,254,,xe" fillcolor="#99f" strokeweight=".65pt">
              <v:path arrowok="t"/>
            </v:shape>
            <v:shape id="_x0000_s1691" style="position:absolute;left:2691;top:3226;width:1938;height:530" coordsize="1938,530" path="m1938,r,6l1938,10r-3,3l1935,19r,4l1932,29r-3,3l1929,35r-4,7l1922,45r-3,3l1916,55r-3,3l1910,61r-7,7l1900,71r-6,3l1891,80r-7,4l1878,87r-6,6l1865,96r-6,4l1853,106r-7,3l1840,112r-10,4l1824,122r-9,3l1808,129r-9,3l1789,135r-9,6l1770,145r-9,3l1751,151r-9,3l1732,157r-9,4l1710,164r-9,3l1688,170r-10,4l1666,177r-13,3l1640,183r-12,3l1618,190r-12,3l1590,196r-13,3l1564,202r-12,4l1539,209r-16,l1511,212r-16,3l1482,219r-16,l1454,222r-16,3l1422,225r-13,3l1393,231r-15,l1362,235r-16,l1330,238r-16,l1298,241r-15,l1267,244r-16,l1235,247r-16,l1203,247r-15,4l1169,251r-16,l1137,254r-16,l1102,254r-16,l1070,254r-19,l1036,257r-16,l1001,257r-16,l969,257r-19,l934,257r-15,l900,257r-16,-3l868,254r-19,l833,254r-16,l801,254r-19,-3l767,251r-16,l735,247r-16,l700,247r-16,-3l668,244r-15,-3l637,241r-16,-3l605,238r-16,-3l573,235r-15,-4l545,231r-16,-3l513,225r-16,l485,222r-16,-3l456,219r-16,-4l428,212r-16,-3l399,209r-12,-3l371,202r-13,-3l345,196r-12,-3l320,190r-13,-4l295,183r-13,-3l273,177r-13,-3l247,170r-9,-3l225,164r-9,-3l206,157r-13,-3l184,151r-10,-3l165,145r-10,-4l146,135r-10,-3l130,129r-9,-4l114,122r-9,-6l98,112r-9,-3l83,106r-7,-6l70,96,64,93,57,87,51,84,48,80,41,74,38,71,32,68,29,61,26,58,19,55,16,48,13,45r,-3l10,35,7,32,3,29r,-6l,19,,13,,10,,6,,,,273r,7l,283r,3l,292r3,4l3,302r4,3l10,309r3,6l13,318r3,3l19,328r7,3l29,334r3,7l38,344r3,3l48,353r3,4l57,360r7,6l70,370r6,3l83,379r6,3l98,386r7,3l114,395r7,3l130,402r6,3l146,408r9,7l165,418r9,3l184,424r9,3l206,431r10,3l225,437r13,3l247,443r13,4l273,450r9,3l295,456r12,4l320,463r13,3l345,469r13,3l371,476r16,3l399,482r13,l428,485r12,3l456,492r13,l485,495r12,3l513,498r16,3l545,505r13,l573,508r16,l605,511r16,l637,514r16,l668,517r16,l700,521r19,l735,521r16,3l767,524r15,l801,527r16,l833,527r16,l868,527r16,l900,530r19,l934,530r16,l969,530r16,l1001,530r19,l1036,530r15,-3l1070,527r16,l1102,527r19,l1137,527r16,-3l1169,524r19,l1203,521r16,l1235,521r16,-4l1267,517r16,-3l1298,514r16,-3l1330,511r16,-3l1362,508r16,-3l1393,505r16,-4l1422,498r16,l1454,495r12,-3l1482,492r13,-4l1511,485r12,-3l1539,482r13,-3l1564,476r13,-4l1590,469r16,-3l1618,463r10,-3l1640,456r13,-3l1666,450r12,-3l1688,443r13,-3l1710,437r13,-3l1732,431r10,-4l1751,424r10,-3l1770,418r10,-3l1789,408r10,-3l1808,402r7,-4l1824,395r6,-6l1840,386r6,-4l1853,379r6,-6l1865,370r7,-4l1878,360r6,-3l1891,353r3,-6l1900,344r3,-3l1910,334r3,-3l1916,328r3,-7l1922,318r3,-3l1929,309r,-4l1932,302r3,-6l1935,292r,-6l1938,283r,-3l1938,273,1938,xe" fillcolor="#4d1a33" strokeweight=".65pt">
              <v:path arrowok="t"/>
            </v:shape>
            <v:shape id="_x0000_s1692" style="position:absolute;left:2691;top:2975;width:1938;height:508" coordsize="1938,508" path="m1859,151r6,4l1872,161r6,3l1884,167r7,7l1894,177r6,3l1903,187r7,3l1913,193r3,7l1919,203r3,3l1925,212r4,4l1929,222r3,3l1935,229r,6l1935,238r3,3l1938,248r,3l1938,257r,4l1935,264r,6l1935,274r-3,6l1929,283r,3l1925,293r-3,3l1919,299r-3,7l1913,309r-3,3l1903,319r-3,3l1894,325r-3,6l1884,335r-6,3l1872,344r-7,3l1859,351r-6,6l1846,360r-6,3l1830,367r-6,6l1815,376r-7,4l1799,383r-10,3l1780,392r-10,4l1761,399r-10,3l1742,405r-10,3l1723,412r-13,3l1701,418r-13,3l1678,425r-12,3l1653,431r-13,3l1628,437r-10,4l1606,444r-16,3l1577,450r-13,3l1552,457r-13,3l1523,460r-12,3l1495,466r-13,4l1466,470r-12,3l1438,476r-16,l1409,479r-16,3l1378,482r-16,4l1346,486r-16,3l1314,489r-16,3l1283,492r-16,3l1251,495r-16,3l1219,498r-16,l1188,502r-19,l1153,502r-16,3l1121,505r-19,l1086,505r-16,l1051,505r-15,3l1020,508r-19,l985,508r-16,l950,508r-16,l919,508r-19,l884,505r-16,l849,505r-16,l817,505r-16,l782,502r-15,l751,502r-16,-4l719,498r-19,l684,495r-16,l653,492r-16,l621,489r-16,l589,486r-16,l558,482r-13,l529,479r-16,-3l497,476r,l485,473r-16,-3l456,470r-16,-4l428,463r-16,-3l399,460r-12,-3l371,453r-13,-3l345,447r-12,-3l320,441r-13,-4l295,434r-13,-3l273,428r-13,-3l247,421r-9,-3l225,415r-9,-3l206,408r-13,-3l184,402r-10,-3l165,396r-10,-4l146,386r-10,-3l130,380r-9,-4l114,373r-9,-6l98,363r-9,-3l83,357r-7,-6l70,347r-6,-3l57,338r-6,-3l48,331r-7,-6l38,322r-6,-3l29,312r-3,-3l19,306r-3,-7l13,296r,-3l10,286,7,283,3,280r,-6l,270r,-6l,261r,-4l,251r,-3l,241r,-3l,235r3,-6l3,225r4,-3l10,216r3,-4l13,206r3,-3l19,200r7,-7l29,190r3,-3l38,180r3,-3l48,174r3,-7l57,164r7,-3l70,155r6,-4l83,148r6,-3l98,139r7,-4l114,132r7,-3l130,123r6,-4l146,116r9,-3l165,110r9,-4l184,103r9,-6l206,94r10,-4l225,87r13,-3l247,81r13,-3l273,74r9,-3l295,68r12,-3l320,61r13,-3l345,55r13,-3l371,52r16,-3l399,45r13,-3l428,39r12,l456,36r13,-3l485,29r12,l513,26r16,-3l545,23r13,-3l573,20r16,-4l605,16r16,-3l637,13r16,-3l668,10,684,7r16,l719,4r16,l751,4,767,r15,l801,r16,l969,251,1859,151xe" fillcolor="#936" strokeweight=".65pt">
              <v:path arrowok="t"/>
            </v:shape>
            <v:rect id="_x0000_s1693" style="position:absolute;left:2584;top:225;width:132;height:509;mso-wrap-style:none" filled="f" stroked="f">
              <v:textbox style="mso-next-textbox:#_x0000_s1693;mso-fit-shape-to-text:t" inset="0,0,0,0">
                <w:txbxContent>
                  <w:p w:rsidR="0032565D" w:rsidRPr="00203ED9" w:rsidRDefault="0032565D" w:rsidP="0032565D">
                    <w:pPr>
                      <w:rPr>
                        <w:b/>
                      </w:rPr>
                    </w:pPr>
                  </w:p>
                </w:txbxContent>
              </v:textbox>
            </v:rect>
            <v:rect id="_x0000_s1694" style="position:absolute;left:4483;top:2628;width:1656;height:453;mso-wrap-style:none" filled="f" stroked="f">
              <v:textbox style="mso-next-textbox:#_x0000_s1694;mso-fit-shape-to-text:t" inset="0,0,0,0">
                <w:txbxContent>
                  <w:p w:rsidR="0032565D" w:rsidRDefault="0032565D" w:rsidP="0032565D"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Cytoponction</w:t>
                    </w:r>
                    <w:proofErr w:type="spellEnd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; 39; 19%</w:t>
                    </w:r>
                  </w:p>
                </w:txbxContent>
              </v:textbox>
            </v:rect>
            <v:rect id="_x0000_s1695" style="position:absolute;left:1789;top:3782;width:1293;height:453;mso-wrap-style:none" filled="f" stroked="f">
              <v:textbox style="mso-next-textbox:#_x0000_s1695;mso-fit-shape-to-text:t" inset="0,0,0,0">
                <w:txbxContent>
                  <w:p w:rsidR="0032565D" w:rsidRDefault="0032565D" w:rsidP="0032565D">
                    <w:r w:rsidRPr="006E08C1">
                      <w:rPr>
                        <w:color w:val="000000"/>
                        <w:sz w:val="18"/>
                        <w:szCs w:val="18"/>
                      </w:rPr>
                      <w:t>Biopsie</w:t>
                    </w:r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; 165; 79%</w:t>
                    </w:r>
                  </w:p>
                </w:txbxContent>
              </v:textbox>
            </v:rect>
            <v:rect id="_x0000_s1696" style="position:absolute;left:2530;top:2339;width:1774;height:453;mso-wrap-style:none" filled="f" stroked="f">
              <v:textbox style="mso-next-textbox:#_x0000_s1696;mso-fit-shape-to-text:t" inset="0,0,0,0">
                <w:txbxContent>
                  <w:p w:rsidR="0032565D" w:rsidRDefault="0032565D" w:rsidP="0032565D">
                    <w:r w:rsidRPr="006E08C1">
                      <w:rPr>
                        <w:color w:val="000000"/>
                        <w:sz w:val="18"/>
                        <w:szCs w:val="18"/>
                      </w:rPr>
                      <w:t>Liquide</w:t>
                    </w:r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960D80">
                      <w:rPr>
                        <w:color w:val="000000"/>
                        <w:sz w:val="18"/>
                        <w:szCs w:val="18"/>
                      </w:rPr>
                      <w:t>d’épanchement</w:t>
                    </w:r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; </w:t>
                    </w:r>
                  </w:p>
                </w:txbxContent>
              </v:textbox>
            </v:rect>
            <v:rect id="_x0000_s1697" style="position:absolute;left:3204;top:2574;width:400;height:453;mso-wrap-style:none" filled="f" stroked="f">
              <v:textbox style="mso-next-textbox:#_x0000_s1697;mso-fit-shape-to-text:t" inset="0,0,0,0">
                <w:txbxContent>
                  <w:p w:rsidR="0032565D" w:rsidRDefault="0032565D" w:rsidP="0032565D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5; 2%</w:t>
                    </w:r>
                  </w:p>
                </w:txbxContent>
              </v:textbox>
            </v:rect>
            <v:rect id="_x0000_s1698" style="position:absolute;left:7513;top:2914;width:1989;height:791" strokeweight="0"/>
            <v:rect id="_x0000_s1699" style="position:absolute;left:7567;top:2998;width:111;height:112" fillcolor="#99f" strokeweight=".65pt"/>
            <v:rect id="_x0000_s1700" style="position:absolute;left:7726;top:2946;width:984;height:453;mso-wrap-style:none" filled="f" stroked="f">
              <v:textbox style="mso-next-textbox:#_x0000_s1700;mso-fit-shape-to-text:t" inset="0,0,0,0">
                <w:txbxContent>
                  <w:p w:rsidR="0032565D" w:rsidRDefault="0032565D" w:rsidP="0032565D"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Cytoponction</w:t>
                    </w:r>
                    <w:proofErr w:type="spellEnd"/>
                  </w:p>
                </w:txbxContent>
              </v:textbox>
            </v:rect>
            <v:rect id="_x0000_s1701" style="position:absolute;left:7567;top:3261;width:111;height:113" fillcolor="#936" strokeweight=".65pt"/>
            <v:rect id="_x0000_s1702" style="position:absolute;left:7726;top:3210;width:530;height:453;mso-wrap-style:none" filled="f" stroked="f">
              <v:textbox style="mso-next-textbox:#_x0000_s1702;mso-fit-shape-to-text:t" inset="0,0,0,0">
                <w:txbxContent>
                  <w:p w:rsidR="0032565D" w:rsidRDefault="0032565D" w:rsidP="0032565D">
                    <w:r w:rsidRPr="006E08C1">
                      <w:rPr>
                        <w:color w:val="000000"/>
                        <w:sz w:val="18"/>
                        <w:szCs w:val="18"/>
                      </w:rPr>
                      <w:t>Biopsie</w:t>
                    </w:r>
                  </w:p>
                </w:txbxContent>
              </v:textbox>
            </v:rect>
            <v:rect id="_x0000_s1703" style="position:absolute;left:7567;top:3525;width:111;height:112" fillcolor="#ffc" strokeweight=".65pt"/>
            <v:rect id="_x0000_s1704" style="position:absolute;left:7726;top:3473;width:1726;height:453;mso-wrap-style:none" filled="f" stroked="f">
              <v:textbox style="mso-next-textbox:#_x0000_s1704;mso-fit-shape-to-text:t" inset="0,0,0,0">
                <w:txbxContent>
                  <w:p w:rsidR="0032565D" w:rsidRDefault="0032565D" w:rsidP="0032565D">
                    <w:r w:rsidRPr="006E08C1">
                      <w:rPr>
                        <w:color w:val="000000"/>
                        <w:sz w:val="18"/>
                        <w:szCs w:val="18"/>
                      </w:rPr>
                      <w:t>Liquide</w:t>
                    </w:r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960D80">
                      <w:rPr>
                        <w:color w:val="000000"/>
                        <w:sz w:val="18"/>
                        <w:szCs w:val="18"/>
                      </w:rPr>
                      <w:t>d’épanchement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2565D" w:rsidRDefault="0032565D" w:rsidP="0032565D">
      <w:pPr>
        <w:pStyle w:val="Title"/>
      </w:pPr>
    </w:p>
    <w:p w:rsidR="0032565D" w:rsidRDefault="0032565D" w:rsidP="0032565D">
      <w:pPr>
        <w:pStyle w:val="Title"/>
      </w:pPr>
    </w:p>
    <w:p w:rsidR="0032565D" w:rsidRPr="003D2632" w:rsidRDefault="0032565D" w:rsidP="0032565D">
      <w:pPr>
        <w:rPr>
          <w:color w:val="000000"/>
          <w:sz w:val="20"/>
          <w:szCs w:val="20"/>
        </w:rPr>
      </w:pPr>
      <w:r w:rsidRPr="003D2632">
        <w:rPr>
          <w:color w:val="000000"/>
          <w:sz w:val="20"/>
          <w:szCs w:val="20"/>
        </w:rPr>
        <w:t>Figure 3: Répartition des cas en fonction de la nature du prélèvement.</w:t>
      </w:r>
    </w:p>
    <w:p w:rsidR="0032565D" w:rsidRPr="00F95AF5" w:rsidRDefault="0032565D" w:rsidP="0032565D">
      <w:pPr>
        <w:pStyle w:val="Title"/>
        <w:rPr>
          <w:lang w:val="fr-FR"/>
        </w:rPr>
      </w:pPr>
    </w:p>
    <w:p w:rsidR="0032565D" w:rsidRPr="00F95AF5" w:rsidRDefault="0032565D" w:rsidP="0032565D">
      <w:pPr>
        <w:pStyle w:val="Title"/>
        <w:rPr>
          <w:lang w:val="fr-FR"/>
        </w:rPr>
      </w:pPr>
    </w:p>
    <w:p w:rsidR="0032565D" w:rsidRDefault="0032565D" w:rsidP="0032565D">
      <w:pPr>
        <w:pStyle w:val="Title"/>
      </w:pPr>
    </w:p>
    <w:p w:rsidR="0032565D" w:rsidRDefault="0032565D" w:rsidP="0032565D">
      <w:pPr>
        <w:pStyle w:val="Title"/>
      </w:pPr>
    </w:p>
    <w:p w:rsidR="0032565D" w:rsidRPr="00F95AF5" w:rsidRDefault="0032565D" w:rsidP="0032565D">
      <w:pPr>
        <w:pStyle w:val="Title"/>
        <w:rPr>
          <w:lang w:val="fr-FR"/>
        </w:rPr>
      </w:pPr>
    </w:p>
    <w:p w:rsidR="0032565D" w:rsidRDefault="0032565D" w:rsidP="0032565D">
      <w:pPr>
        <w:pStyle w:val="Title"/>
      </w:pPr>
    </w:p>
    <w:p w:rsidR="0032565D" w:rsidRDefault="0032565D" w:rsidP="0032565D">
      <w:pPr>
        <w:pStyle w:val="Title"/>
      </w:pPr>
    </w:p>
    <w:p w:rsidR="0032565D" w:rsidRDefault="0032565D" w:rsidP="0032565D">
      <w:pPr>
        <w:pStyle w:val="Title"/>
      </w:pPr>
    </w:p>
    <w:p w:rsidR="0032565D" w:rsidRDefault="0032565D" w:rsidP="0032565D">
      <w:pPr>
        <w:pStyle w:val="Title"/>
      </w:pPr>
    </w:p>
    <w:p w:rsidR="0032565D" w:rsidRDefault="0032565D" w:rsidP="0032565D">
      <w:pPr>
        <w:pStyle w:val="Title"/>
      </w:pPr>
    </w:p>
    <w:p w:rsidR="0032565D" w:rsidRPr="00F95AF5" w:rsidRDefault="0032565D" w:rsidP="0032565D">
      <w:pPr>
        <w:pStyle w:val="Title"/>
        <w:rPr>
          <w:lang w:val="fr-FR"/>
        </w:rPr>
      </w:pPr>
    </w:p>
    <w:p w:rsidR="0032565D" w:rsidRDefault="0032565D" w:rsidP="0032565D">
      <w:pPr>
        <w:pStyle w:val="Title"/>
      </w:pPr>
    </w:p>
    <w:p w:rsidR="0032565D" w:rsidRPr="00F95AF5" w:rsidRDefault="0032565D" w:rsidP="0032565D">
      <w:pPr>
        <w:pStyle w:val="Title"/>
        <w:rPr>
          <w:lang w:val="fr-FR"/>
        </w:rPr>
      </w:pPr>
    </w:p>
    <w:p w:rsidR="0032565D" w:rsidRPr="00F95AF5" w:rsidRDefault="0032565D" w:rsidP="0032565D">
      <w:pPr>
        <w:pStyle w:val="Title"/>
        <w:rPr>
          <w:lang w:val="fr-FR"/>
        </w:rPr>
      </w:pPr>
    </w:p>
    <w:p w:rsidR="0032565D" w:rsidRPr="00F95AF5" w:rsidRDefault="0032565D" w:rsidP="0032565D">
      <w:pPr>
        <w:pStyle w:val="Title"/>
        <w:rPr>
          <w:lang w:val="fr-FR"/>
        </w:rPr>
      </w:pPr>
    </w:p>
    <w:p w:rsidR="0032565D" w:rsidRPr="00F95AF5" w:rsidRDefault="0032565D" w:rsidP="0032565D">
      <w:pPr>
        <w:pStyle w:val="Title"/>
        <w:rPr>
          <w:lang w:val="fr-FR"/>
        </w:rPr>
      </w:pPr>
    </w:p>
    <w:p w:rsidR="0032565D" w:rsidRPr="00F95AF5" w:rsidRDefault="0032565D" w:rsidP="0032565D">
      <w:pPr>
        <w:pStyle w:val="Title"/>
        <w:rPr>
          <w:lang w:val="fr-FR"/>
        </w:rPr>
      </w:pPr>
    </w:p>
    <w:p w:rsidR="0032565D" w:rsidRPr="00F95AF5" w:rsidRDefault="0032565D" w:rsidP="0032565D">
      <w:pPr>
        <w:pStyle w:val="Title"/>
        <w:rPr>
          <w:lang w:val="fr-FR"/>
        </w:rPr>
      </w:pPr>
    </w:p>
    <w:p w:rsidR="0032565D" w:rsidRPr="00F95AF5" w:rsidRDefault="0032565D" w:rsidP="0032565D">
      <w:pPr>
        <w:pStyle w:val="Title"/>
        <w:rPr>
          <w:lang w:val="fr-FR"/>
        </w:rPr>
      </w:pPr>
    </w:p>
    <w:p w:rsidR="0032565D" w:rsidRPr="00F95AF5" w:rsidRDefault="0032565D" w:rsidP="0032565D">
      <w:pPr>
        <w:pStyle w:val="Title"/>
        <w:rPr>
          <w:lang w:val="fr-FR"/>
        </w:rPr>
      </w:pPr>
    </w:p>
    <w:p w:rsidR="0032565D" w:rsidRPr="00F95AF5" w:rsidRDefault="0032565D" w:rsidP="0032565D">
      <w:pPr>
        <w:pStyle w:val="Title"/>
        <w:rPr>
          <w:lang w:val="fr-FR"/>
        </w:rPr>
      </w:pPr>
    </w:p>
    <w:p w:rsidR="0032565D" w:rsidRPr="00F95AF5" w:rsidRDefault="0032565D" w:rsidP="0032565D">
      <w:pPr>
        <w:pStyle w:val="Title"/>
        <w:rPr>
          <w:lang w:val="fr-FR"/>
        </w:rPr>
      </w:pPr>
    </w:p>
    <w:p w:rsidR="0032565D" w:rsidRPr="00F95AF5" w:rsidRDefault="0032565D" w:rsidP="0032565D">
      <w:pPr>
        <w:pStyle w:val="Title"/>
        <w:rPr>
          <w:lang w:val="fr-FR"/>
        </w:rPr>
      </w:pPr>
    </w:p>
    <w:p w:rsidR="0032565D" w:rsidRPr="00F95AF5" w:rsidRDefault="0032565D" w:rsidP="0032565D">
      <w:pPr>
        <w:pStyle w:val="Title"/>
        <w:rPr>
          <w:lang w:val="fr-FR"/>
        </w:rPr>
      </w:pPr>
    </w:p>
    <w:p w:rsidR="0032565D" w:rsidRPr="00F95AF5" w:rsidRDefault="0032565D" w:rsidP="0032565D">
      <w:pPr>
        <w:pStyle w:val="Title"/>
        <w:rPr>
          <w:lang w:val="fr-FR"/>
        </w:rPr>
      </w:pPr>
    </w:p>
    <w:p w:rsidR="0032565D" w:rsidRPr="00F95AF5" w:rsidRDefault="0032565D" w:rsidP="0032565D">
      <w:pPr>
        <w:pStyle w:val="Title"/>
        <w:rPr>
          <w:lang w:val="fr-FR"/>
        </w:rPr>
      </w:pPr>
    </w:p>
    <w:p w:rsidR="0032565D" w:rsidRPr="00F95AF5" w:rsidRDefault="0032565D" w:rsidP="0032565D">
      <w:pPr>
        <w:pStyle w:val="Title"/>
        <w:rPr>
          <w:lang w:val="fr-FR"/>
        </w:rPr>
      </w:pPr>
    </w:p>
    <w:p w:rsidR="0032565D" w:rsidRPr="00F95AF5" w:rsidRDefault="0032565D" w:rsidP="0032565D">
      <w:pPr>
        <w:pStyle w:val="Title"/>
        <w:rPr>
          <w:lang w:val="fr-FR"/>
        </w:rPr>
      </w:pPr>
    </w:p>
    <w:p w:rsidR="0032565D" w:rsidRPr="00F95AF5" w:rsidRDefault="0032565D" w:rsidP="0032565D">
      <w:pPr>
        <w:pStyle w:val="Title"/>
        <w:rPr>
          <w:lang w:val="fr-FR"/>
        </w:rPr>
      </w:pPr>
    </w:p>
    <w:p w:rsidR="0032565D" w:rsidRPr="00F95AF5" w:rsidRDefault="0032565D" w:rsidP="0032565D">
      <w:pPr>
        <w:pStyle w:val="Title"/>
        <w:rPr>
          <w:lang w:val="fr-FR"/>
        </w:rPr>
      </w:pPr>
    </w:p>
    <w:p w:rsidR="0032565D" w:rsidRPr="00F95AF5" w:rsidRDefault="0032565D" w:rsidP="0032565D">
      <w:pPr>
        <w:pStyle w:val="Title"/>
        <w:rPr>
          <w:lang w:val="fr-FR"/>
        </w:rPr>
      </w:pPr>
    </w:p>
    <w:p w:rsidR="0032565D" w:rsidRPr="00F95AF5" w:rsidRDefault="0032565D" w:rsidP="0032565D">
      <w:pPr>
        <w:pStyle w:val="Title"/>
        <w:rPr>
          <w:lang w:val="fr-FR"/>
        </w:rPr>
      </w:pPr>
    </w:p>
    <w:p w:rsidR="0032565D" w:rsidRPr="00F95AF5" w:rsidRDefault="0032565D" w:rsidP="0032565D">
      <w:pPr>
        <w:pStyle w:val="Title"/>
        <w:rPr>
          <w:lang w:val="fr-FR"/>
        </w:rPr>
      </w:pPr>
    </w:p>
    <w:p w:rsidR="0032565D" w:rsidRPr="00F95AF5" w:rsidRDefault="0032565D" w:rsidP="0032565D">
      <w:pPr>
        <w:pStyle w:val="Title"/>
        <w:rPr>
          <w:lang w:val="fr-FR"/>
        </w:rPr>
      </w:pPr>
    </w:p>
    <w:p w:rsidR="0032565D" w:rsidRPr="00F95AF5" w:rsidRDefault="0032565D" w:rsidP="0032565D">
      <w:pPr>
        <w:pStyle w:val="Title"/>
        <w:rPr>
          <w:lang w:val="fr-FR"/>
        </w:rPr>
      </w:pPr>
    </w:p>
    <w:p w:rsidR="00BB06A3" w:rsidRPr="0032565D" w:rsidRDefault="00BB06A3" w:rsidP="0032565D"/>
    <w:sectPr w:rsidR="00BB06A3" w:rsidRPr="0032565D" w:rsidSect="00BD5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C560B"/>
    <w:multiLevelType w:val="hybridMultilevel"/>
    <w:tmpl w:val="8508F3F8"/>
    <w:lvl w:ilvl="0" w:tplc="016837A8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2C980AD4"/>
    <w:multiLevelType w:val="hybridMultilevel"/>
    <w:tmpl w:val="3BF44E62"/>
    <w:lvl w:ilvl="0" w:tplc="6DC217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91C01"/>
    <w:multiLevelType w:val="hybridMultilevel"/>
    <w:tmpl w:val="7846AA44"/>
    <w:lvl w:ilvl="0" w:tplc="65DAF79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286F13"/>
    <w:multiLevelType w:val="hybridMultilevel"/>
    <w:tmpl w:val="F9D27382"/>
    <w:lvl w:ilvl="0" w:tplc="B676504E">
      <w:start w:val="1"/>
      <w:numFmt w:val="upperLetter"/>
      <w:lvlText w:val="%1-"/>
      <w:lvlJc w:val="left"/>
      <w:pPr>
        <w:tabs>
          <w:tab w:val="num" w:pos="502"/>
        </w:tabs>
        <w:ind w:left="502" w:hanging="360"/>
      </w:pPr>
      <w:rPr>
        <w:rFonts w:hint="default"/>
        <w:b/>
        <w:i/>
        <w:u w:val="none"/>
      </w:rPr>
    </w:lvl>
    <w:lvl w:ilvl="1" w:tplc="58BE0A2E">
      <w:start w:val="1"/>
      <w:numFmt w:val="decimal"/>
      <w:lvlText w:val="%2)"/>
      <w:lvlJc w:val="left"/>
      <w:pPr>
        <w:tabs>
          <w:tab w:val="num" w:pos="1155"/>
        </w:tabs>
        <w:ind w:left="1155" w:hanging="360"/>
      </w:pPr>
      <w:rPr>
        <w:rFonts w:hint="default"/>
        <w:u w:val="none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F7E4C"/>
    <w:rsid w:val="0032565D"/>
    <w:rsid w:val="005533A2"/>
    <w:rsid w:val="005D29C5"/>
    <w:rsid w:val="007F7E4C"/>
    <w:rsid w:val="008760A0"/>
    <w:rsid w:val="009D51FA"/>
    <w:rsid w:val="00AB7A63"/>
    <w:rsid w:val="00BB06A3"/>
    <w:rsid w:val="00BD53FF"/>
    <w:rsid w:val="00E5346B"/>
    <w:rsid w:val="00F6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qFormat/>
    <w:rsid w:val="007F7E4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873"/>
        <w:tab w:val="left" w:pos="5040"/>
        <w:tab w:val="left" w:pos="5760"/>
        <w:tab w:val="left" w:pos="6480"/>
        <w:tab w:val="left" w:pos="7160"/>
      </w:tabs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7F7E4C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ListParagraph">
    <w:name w:val="List Paragraph"/>
    <w:basedOn w:val="Normal"/>
    <w:qFormat/>
    <w:rsid w:val="007F7E4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cimalAligned">
    <w:name w:val="Decimal Aligned"/>
    <w:basedOn w:val="Normal"/>
    <w:qFormat/>
    <w:rsid w:val="005D29C5"/>
    <w:pPr>
      <w:tabs>
        <w:tab w:val="decimal" w:pos="360"/>
      </w:tabs>
    </w:pPr>
    <w:rPr>
      <w:rFonts w:ascii="Calibri" w:eastAsia="Times New Roman" w:hAnsi="Calibri" w:cs="Times New Roman"/>
      <w:lang w:eastAsia="en-US"/>
    </w:rPr>
  </w:style>
  <w:style w:type="character" w:styleId="SubtleEmphasis">
    <w:name w:val="Subtle Emphasis"/>
    <w:basedOn w:val="DefaultParagraphFont"/>
    <w:qFormat/>
    <w:rsid w:val="005D29C5"/>
    <w:rPr>
      <w:rFonts w:eastAsia="Times New Roman" w:cs="Times New Roman"/>
      <w:bCs w:val="0"/>
      <w:i/>
      <w:iCs/>
      <w:color w:val="808080"/>
      <w:szCs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</Words>
  <Characters>125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</dc:creator>
  <cp:keywords/>
  <dc:description/>
  <cp:lastModifiedBy>EAL</cp:lastModifiedBy>
  <cp:revision>5</cp:revision>
  <dcterms:created xsi:type="dcterms:W3CDTF">2013-05-15T09:47:00Z</dcterms:created>
  <dcterms:modified xsi:type="dcterms:W3CDTF">2013-05-15T10:01:00Z</dcterms:modified>
</cp:coreProperties>
</file>