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CC1" w:rsidRPr="009E60AE" w:rsidRDefault="00D46CC1" w:rsidP="009E60AE">
      <w:pPr>
        <w:pStyle w:val="TitreHSD"/>
        <w:sectPr w:rsidR="00D46CC1" w:rsidRPr="009E60AE" w:rsidSect="00520997">
          <w:headerReference w:type="default" r:id="rId7"/>
          <w:footerReference w:type="default" r:id="rId8"/>
          <w:pgSz w:w="11906" w:h="16838"/>
          <w:pgMar w:top="1134" w:right="1134" w:bottom="1417" w:left="1134" w:header="708" w:footer="708" w:gutter="284"/>
          <w:cols w:space="708"/>
          <w:docGrid w:linePitch="360"/>
        </w:sectPr>
      </w:pPr>
      <w:bookmarkStart w:id="0" w:name="_GoBack"/>
      <w:bookmarkEnd w:id="0"/>
      <w:r w:rsidRPr="009E60AE">
        <w:t>Revue des Articles Originaux</w:t>
      </w:r>
    </w:p>
    <w:p w:rsidR="009E60AE" w:rsidRDefault="009E60AE" w:rsidP="0031075A">
      <w:pPr>
        <w:tabs>
          <w:tab w:val="left" w:pos="1174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Reviewer :</w:t>
      </w:r>
      <w:r w:rsidR="00D12E1B">
        <w:rPr>
          <w:rFonts w:ascii="Arial Narrow" w:hAnsi="Arial Narrow"/>
        </w:rPr>
        <w:t xml:space="preserve"> Michael NKO’O</w:t>
      </w:r>
    </w:p>
    <w:p w:rsidR="00596D4B" w:rsidRPr="00D12E1B" w:rsidRDefault="005514C3" w:rsidP="0031075A">
      <w:pPr>
        <w:tabs>
          <w:tab w:val="left" w:pos="1174"/>
        </w:tabs>
        <w:jc w:val="both"/>
        <w:rPr>
          <w:rFonts w:ascii="Arial Narrow" w:hAnsi="Arial Narrow"/>
          <w:b/>
        </w:rPr>
      </w:pPr>
      <w:r w:rsidRPr="00A100FB">
        <w:rPr>
          <w:rFonts w:ascii="Arial Narrow" w:hAnsi="Arial Narrow"/>
        </w:rPr>
        <w:t>Titre</w:t>
      </w:r>
      <w:r w:rsidR="00577F02" w:rsidRPr="00A100FB">
        <w:rPr>
          <w:rFonts w:ascii="Arial Narrow" w:hAnsi="Arial Narrow"/>
        </w:rPr>
        <w:t xml:space="preserve"> de </w:t>
      </w:r>
      <w:proofErr w:type="gramStart"/>
      <w:r w:rsidRPr="00A100FB">
        <w:rPr>
          <w:rFonts w:ascii="Arial Narrow" w:hAnsi="Arial Narrow"/>
        </w:rPr>
        <w:t>l’article:</w:t>
      </w:r>
      <w:proofErr w:type="gramEnd"/>
      <w:r w:rsidR="00A8649F" w:rsidRPr="00A100FB">
        <w:rPr>
          <w:rFonts w:ascii="Arial Narrow" w:hAnsi="Arial Narrow"/>
        </w:rPr>
        <w:t xml:space="preserve"> </w:t>
      </w:r>
      <w:r w:rsidR="00227244">
        <w:rPr>
          <w:rFonts w:ascii="Arial Narrow" w:hAnsi="Arial Narrow"/>
          <w:b/>
        </w:rPr>
        <w:t xml:space="preserve"> </w:t>
      </w:r>
      <w:r w:rsidR="00D12E1B" w:rsidRPr="00D12E1B">
        <w:rPr>
          <w:rFonts w:ascii="Arial Narrow" w:hAnsi="Arial Narrow"/>
          <w:b/>
        </w:rPr>
        <w:t>Étude de Prévalence des Troubles Psychiatriques chez les Femmes Séropositives au VIH Suivies au Centre Hospitalier et Universitaire du Point G (Bamako)</w:t>
      </w:r>
    </w:p>
    <w:p w:rsidR="00577F02" w:rsidRPr="00596D4B" w:rsidRDefault="0032730C" w:rsidP="00596D4B">
      <w:pPr>
        <w:tabs>
          <w:tab w:val="left" w:pos="1174"/>
        </w:tabs>
        <w:jc w:val="both"/>
        <w:rPr>
          <w:rFonts w:ascii="Arial Narrow" w:hAnsi="Arial Narrow"/>
        </w:rPr>
      </w:pPr>
      <w:r w:rsidRPr="005A48F0">
        <w:rPr>
          <w:rFonts w:ascii="Arial Narrow" w:hAnsi="Arial Narrow"/>
        </w:rPr>
        <w:t>Auteur :</w:t>
      </w:r>
      <w:r w:rsidR="00577F02" w:rsidRPr="005A48F0">
        <w:rPr>
          <w:rFonts w:ascii="Arial Narrow" w:hAnsi="Arial Narrow"/>
        </w:rPr>
        <w:t xml:space="preserve"> </w:t>
      </w:r>
      <w:r w:rsidR="0031075A">
        <w:rPr>
          <w:rFonts w:ascii="Arial Narrow" w:hAnsi="Arial Narrow"/>
        </w:rPr>
        <w:tab/>
      </w:r>
      <w:r w:rsidR="00227244">
        <w:rPr>
          <w:rFonts w:ascii="Arial Narrow" w:hAnsi="Arial Narrow"/>
        </w:rPr>
        <w:t xml:space="preserve"> </w:t>
      </w:r>
      <w:r w:rsidR="00D12E1B" w:rsidRPr="00D12E1B">
        <w:rPr>
          <w:rFonts w:ascii="Arial Narrow" w:hAnsi="Arial Narrow"/>
          <w:lang w:val="fr-CM"/>
        </w:rPr>
        <w:t>Souleymane dit Papa Coulibaly </w:t>
      </w:r>
    </w:p>
    <w:p w:rsidR="005A48F0" w:rsidRPr="00E8152A" w:rsidRDefault="00E8152A" w:rsidP="005A48F0">
      <w:pPr>
        <w:spacing w:line="240" w:lineRule="auto"/>
        <w:rPr>
          <w:rFonts w:ascii="Arial Narrow" w:hAnsi="Arial Narrow"/>
          <w:sz w:val="18"/>
        </w:rPr>
      </w:pPr>
      <w:r w:rsidRPr="00E8152A">
        <w:rPr>
          <w:rFonts w:ascii="Arial Narrow" w:hAnsi="Arial Narrow"/>
          <w:sz w:val="18"/>
        </w:rPr>
        <w:t>Barème</w:t>
      </w:r>
      <w:r w:rsidR="005A48F0" w:rsidRPr="00E8152A">
        <w:rPr>
          <w:rFonts w:ascii="Arial Narrow" w:hAnsi="Arial Narrow"/>
          <w:sz w:val="18"/>
        </w:rPr>
        <w:t xml:space="preserve"> de notation : </w:t>
      </w:r>
      <w:r w:rsidR="0046565D" w:rsidRPr="00E8152A">
        <w:rPr>
          <w:rFonts w:ascii="Arial Narrow" w:hAnsi="Arial Narrow"/>
          <w:sz w:val="18"/>
        </w:rPr>
        <w:t xml:space="preserve">0= nul ou non disponible ; </w:t>
      </w:r>
      <w:r w:rsidR="005A48F0" w:rsidRPr="00E8152A">
        <w:rPr>
          <w:rFonts w:ascii="Arial Narrow" w:hAnsi="Arial Narrow"/>
          <w:sz w:val="18"/>
        </w:rPr>
        <w:t xml:space="preserve">1= </w:t>
      </w:r>
      <w:r w:rsidRPr="00E8152A">
        <w:rPr>
          <w:rFonts w:ascii="Arial Narrow" w:hAnsi="Arial Narrow"/>
          <w:sz w:val="18"/>
        </w:rPr>
        <w:t>Faible ; 2</w:t>
      </w:r>
      <w:r w:rsidR="005A48F0" w:rsidRPr="00E8152A">
        <w:rPr>
          <w:rFonts w:ascii="Arial Narrow" w:hAnsi="Arial Narrow"/>
          <w:sz w:val="18"/>
        </w:rPr>
        <w:t xml:space="preserve"> = Nécessite Des </w:t>
      </w:r>
      <w:r w:rsidRPr="00E8152A">
        <w:rPr>
          <w:rFonts w:ascii="Arial Narrow" w:hAnsi="Arial Narrow"/>
          <w:sz w:val="18"/>
        </w:rPr>
        <w:t>Améliorations ; 3</w:t>
      </w:r>
      <w:r w:rsidR="005A48F0" w:rsidRPr="00E8152A">
        <w:rPr>
          <w:rFonts w:ascii="Arial Narrow" w:hAnsi="Arial Narrow"/>
          <w:sz w:val="18"/>
        </w:rPr>
        <w:t xml:space="preserve"> = </w:t>
      </w:r>
      <w:r w:rsidRPr="00E8152A">
        <w:rPr>
          <w:rFonts w:ascii="Arial Narrow" w:hAnsi="Arial Narrow"/>
          <w:sz w:val="18"/>
        </w:rPr>
        <w:t>Moyen ; 4</w:t>
      </w:r>
      <w:r w:rsidR="005A48F0" w:rsidRPr="00E8152A">
        <w:rPr>
          <w:rFonts w:ascii="Arial Narrow" w:hAnsi="Arial Narrow"/>
          <w:sz w:val="18"/>
        </w:rPr>
        <w:t xml:space="preserve"> = </w:t>
      </w:r>
      <w:r w:rsidRPr="00E8152A">
        <w:rPr>
          <w:rFonts w:ascii="Arial Narrow" w:hAnsi="Arial Narrow"/>
          <w:sz w:val="18"/>
        </w:rPr>
        <w:t>Bon ; 5</w:t>
      </w:r>
      <w:r w:rsidR="005A48F0" w:rsidRPr="00E8152A">
        <w:rPr>
          <w:rFonts w:ascii="Arial Narrow" w:hAnsi="Arial Narrow"/>
          <w:sz w:val="18"/>
        </w:rPr>
        <w:t xml:space="preserve"> = Excellent</w:t>
      </w:r>
    </w:p>
    <w:p w:rsidR="0092058A" w:rsidRPr="00577F02" w:rsidRDefault="0092058A" w:rsidP="00577F02"/>
    <w:tbl>
      <w:tblPr>
        <w:tblW w:w="102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807"/>
        <w:gridCol w:w="567"/>
        <w:gridCol w:w="3908"/>
      </w:tblGrid>
      <w:tr w:rsidR="000E01A9" w:rsidRPr="00D12E1B" w:rsidTr="009E60AE">
        <w:trPr>
          <w:trHeight w:val="30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D12E1B" w:rsidRDefault="000E01A9" w:rsidP="000E01A9">
            <w:pPr>
              <w:spacing w:line="240" w:lineRule="auto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D12E1B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 xml:space="preserve">Item </w:t>
            </w:r>
          </w:p>
        </w:tc>
        <w:tc>
          <w:tcPr>
            <w:tcW w:w="567" w:type="dxa"/>
          </w:tcPr>
          <w:p w:rsidR="000E01A9" w:rsidRPr="00D12E1B" w:rsidRDefault="001F7639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D12E1B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 xml:space="preserve">Note </w:t>
            </w:r>
          </w:p>
        </w:tc>
        <w:tc>
          <w:tcPr>
            <w:tcW w:w="3908" w:type="dxa"/>
          </w:tcPr>
          <w:p w:rsidR="000E01A9" w:rsidRPr="00D12E1B" w:rsidRDefault="00B94343" w:rsidP="0097023F">
            <w:pPr>
              <w:spacing w:line="240" w:lineRule="auto"/>
              <w:jc w:val="both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D12E1B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 xml:space="preserve">Commentaires / </w:t>
            </w:r>
            <w:r w:rsidR="000E01A9" w:rsidRPr="00D12E1B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>Suggestion</w:t>
            </w:r>
            <w:r w:rsidR="00216CCF" w:rsidRPr="00D12E1B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>s</w:t>
            </w:r>
          </w:p>
        </w:tc>
      </w:tr>
      <w:tr w:rsidR="000E01A9" w:rsidRPr="00D12E1B" w:rsidTr="009E60AE">
        <w:trPr>
          <w:trHeight w:val="5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D12E1B" w:rsidRDefault="000E01A9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D12E1B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 xml:space="preserve">Page de titre </w:t>
            </w:r>
          </w:p>
        </w:tc>
        <w:tc>
          <w:tcPr>
            <w:tcW w:w="567" w:type="dxa"/>
          </w:tcPr>
          <w:p w:rsidR="000E01A9" w:rsidRPr="00D12E1B" w:rsidRDefault="000E01A9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0E01A9" w:rsidRPr="00D12E1B" w:rsidRDefault="000E01A9" w:rsidP="0097023F">
            <w:pPr>
              <w:spacing w:line="240" w:lineRule="auto"/>
              <w:jc w:val="both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D12E1B" w:rsidTr="009E60AE">
        <w:trPr>
          <w:trHeight w:val="28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D12E1B" w:rsidRDefault="00AE41F7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D12E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titre comporte au plus 2</w:t>
            </w:r>
            <w:r w:rsidR="000E01A9" w:rsidRPr="00D12E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5 mots</w:t>
            </w:r>
          </w:p>
        </w:tc>
        <w:tc>
          <w:tcPr>
            <w:tcW w:w="567" w:type="dxa"/>
          </w:tcPr>
          <w:p w:rsidR="000E01A9" w:rsidRPr="00D12E1B" w:rsidRDefault="00D12E1B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D12E1B" w:rsidRDefault="00D12E1B" w:rsidP="00D12E1B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22</w:t>
            </w:r>
            <w:r w:rsidR="0031075A" w:rsidRPr="00D12E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mots</w:t>
            </w:r>
          </w:p>
        </w:tc>
      </w:tr>
      <w:tr w:rsidR="000E01A9" w:rsidRPr="00D12E1B" w:rsidTr="009E60AE">
        <w:trPr>
          <w:trHeight w:val="27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D12E1B" w:rsidRDefault="000E01A9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D12E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titre abrégé est disponible</w:t>
            </w:r>
            <w:r w:rsidR="0046565D" w:rsidRPr="00D12E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et convenable</w:t>
            </w:r>
          </w:p>
        </w:tc>
        <w:tc>
          <w:tcPr>
            <w:tcW w:w="567" w:type="dxa"/>
          </w:tcPr>
          <w:p w:rsidR="000E01A9" w:rsidRPr="00D12E1B" w:rsidRDefault="00D12E1B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D12E1B" w:rsidRDefault="000E01A9" w:rsidP="00B45417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D12E1B" w:rsidTr="009E60AE">
        <w:trPr>
          <w:trHeight w:val="28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D12E1B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D12E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traduction du titre dans l’autre langue est fournie</w:t>
            </w:r>
          </w:p>
        </w:tc>
        <w:tc>
          <w:tcPr>
            <w:tcW w:w="567" w:type="dxa"/>
          </w:tcPr>
          <w:p w:rsidR="000E01A9" w:rsidRPr="00D12E1B" w:rsidRDefault="00D12E1B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D12E1B" w:rsidRDefault="00A100FB" w:rsidP="00D12E1B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D12E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</w:tr>
      <w:tr w:rsidR="00923183" w:rsidRPr="00D12E1B" w:rsidTr="009E60AE">
        <w:trPr>
          <w:trHeight w:val="28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923183" w:rsidRPr="00D12E1B" w:rsidRDefault="0032730C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D12E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titre contient le design et la population</w:t>
            </w:r>
          </w:p>
        </w:tc>
        <w:tc>
          <w:tcPr>
            <w:tcW w:w="567" w:type="dxa"/>
          </w:tcPr>
          <w:p w:rsidR="00923183" w:rsidRPr="00D12E1B" w:rsidRDefault="00D12E1B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923183" w:rsidRPr="00D12E1B" w:rsidRDefault="00A8649F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D12E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Non ; il est </w:t>
            </w:r>
            <w:r w:rsidR="005514C3" w:rsidRPr="00D12E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néanmoins</w:t>
            </w:r>
            <w:r w:rsidRPr="00D12E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</w:t>
            </w:r>
            <w:r w:rsidR="005514C3" w:rsidRPr="00D12E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acceptable</w:t>
            </w:r>
          </w:p>
        </w:tc>
      </w:tr>
      <w:tr w:rsidR="000E01A9" w:rsidRPr="00D12E1B" w:rsidTr="009E60AE">
        <w:trPr>
          <w:trHeight w:val="28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D12E1B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D12E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liste des auteurs est fournie</w:t>
            </w:r>
          </w:p>
        </w:tc>
        <w:tc>
          <w:tcPr>
            <w:tcW w:w="567" w:type="dxa"/>
          </w:tcPr>
          <w:p w:rsidR="000E01A9" w:rsidRPr="00D12E1B" w:rsidRDefault="00D12E1B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D12E1B" w:rsidRDefault="000E01A9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D12E1B" w:rsidTr="009E60AE">
        <w:trPr>
          <w:trHeight w:val="19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D12E1B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D12E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Les auteurs sont classés avec des numéros en exposant </w:t>
            </w:r>
          </w:p>
        </w:tc>
        <w:tc>
          <w:tcPr>
            <w:tcW w:w="567" w:type="dxa"/>
          </w:tcPr>
          <w:p w:rsidR="000E01A9" w:rsidRPr="00D12E1B" w:rsidRDefault="00D12E1B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D12E1B" w:rsidRDefault="000E01A9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D12E1B" w:rsidTr="009E60AE">
        <w:trPr>
          <w:trHeight w:val="22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D12E1B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D12E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liste des affiliations est fournie et numérotée</w:t>
            </w:r>
          </w:p>
        </w:tc>
        <w:tc>
          <w:tcPr>
            <w:tcW w:w="567" w:type="dxa"/>
          </w:tcPr>
          <w:p w:rsidR="000E01A9" w:rsidRPr="00D12E1B" w:rsidRDefault="00D12E1B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D12E1B" w:rsidRDefault="000E01A9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D12E1B" w:rsidTr="009E60AE">
        <w:trPr>
          <w:trHeight w:val="8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D12E1B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D12E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L’auteur correspondant est spécifié avec e-mail et numéro de téléphone </w:t>
            </w:r>
          </w:p>
        </w:tc>
        <w:tc>
          <w:tcPr>
            <w:tcW w:w="567" w:type="dxa"/>
          </w:tcPr>
          <w:p w:rsidR="000E01A9" w:rsidRPr="00D12E1B" w:rsidRDefault="00D12E1B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D12E1B" w:rsidRDefault="000E01A9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956AA0" w:rsidRPr="00D12E1B" w:rsidTr="009E60AE">
        <w:trPr>
          <w:trHeight w:val="28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956AA0" w:rsidRPr="00D12E1B" w:rsidRDefault="00005F75" w:rsidP="00005F75">
            <w:pPr>
              <w:spacing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  <w:r w:rsidRPr="00D12E1B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Résumé</w:t>
            </w:r>
          </w:p>
        </w:tc>
        <w:tc>
          <w:tcPr>
            <w:tcW w:w="567" w:type="dxa"/>
          </w:tcPr>
          <w:p w:rsidR="00956AA0" w:rsidRPr="00D12E1B" w:rsidRDefault="00956AA0" w:rsidP="00F35FC7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956AA0" w:rsidRPr="00D12E1B" w:rsidRDefault="00956AA0" w:rsidP="00F35FC7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956AA0" w:rsidRPr="00D12E1B" w:rsidTr="009E60AE">
        <w:trPr>
          <w:trHeight w:val="30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956AA0" w:rsidRPr="00D12E1B" w:rsidRDefault="00A100FB" w:rsidP="00F35FC7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D12E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</w:t>
            </w:r>
            <w:r w:rsidR="00956AA0" w:rsidRPr="00D12E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est disponible</w:t>
            </w:r>
          </w:p>
        </w:tc>
        <w:tc>
          <w:tcPr>
            <w:tcW w:w="567" w:type="dxa"/>
          </w:tcPr>
          <w:p w:rsidR="00956AA0" w:rsidRPr="00D12E1B" w:rsidRDefault="00D12E1B" w:rsidP="00F35FC7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956AA0" w:rsidRPr="00D12E1B" w:rsidRDefault="00005F75" w:rsidP="00F35FC7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D12E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À fournir</w:t>
            </w:r>
          </w:p>
        </w:tc>
      </w:tr>
      <w:tr w:rsidR="00956AA0" w:rsidRPr="00D12E1B" w:rsidTr="009E60AE">
        <w:trPr>
          <w:trHeight w:val="24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956AA0" w:rsidRPr="00D12E1B" w:rsidRDefault="00A100FB" w:rsidP="00F35FC7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D12E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</w:t>
            </w:r>
            <w:r w:rsidR="00956AA0" w:rsidRPr="00D12E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comporte moins de 250 mots</w:t>
            </w:r>
          </w:p>
        </w:tc>
        <w:tc>
          <w:tcPr>
            <w:tcW w:w="567" w:type="dxa"/>
          </w:tcPr>
          <w:p w:rsidR="00956AA0" w:rsidRPr="00D12E1B" w:rsidRDefault="00D12E1B" w:rsidP="00F35FC7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956AA0" w:rsidRPr="00D12E1B" w:rsidRDefault="00D12E1B" w:rsidP="00F35FC7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259 mots. Mais acceptable</w:t>
            </w:r>
          </w:p>
        </w:tc>
      </w:tr>
      <w:tr w:rsidR="00956AA0" w:rsidRPr="00D12E1B" w:rsidTr="009E60AE">
        <w:trPr>
          <w:trHeight w:val="41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956AA0" w:rsidRPr="00D12E1B" w:rsidRDefault="00D12E1B" w:rsidP="00F35FC7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D12E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sections du Résumé sont bien précisées : Introduction-Matériels et Méthodes-Résultats-Conclusion</w:t>
            </w:r>
          </w:p>
        </w:tc>
        <w:tc>
          <w:tcPr>
            <w:tcW w:w="567" w:type="dxa"/>
          </w:tcPr>
          <w:p w:rsidR="00956AA0" w:rsidRPr="00D12E1B" w:rsidRDefault="00D12E1B" w:rsidP="00F35FC7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956AA0" w:rsidRPr="00D12E1B" w:rsidRDefault="00956AA0" w:rsidP="00F35FC7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D12E1B" w:rsidTr="009E60AE">
        <w:trPr>
          <w:trHeight w:val="28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D12E1B" w:rsidRDefault="00596D4B" w:rsidP="00F35FC7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D12E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L’abstract est informatif</w:t>
            </w:r>
          </w:p>
        </w:tc>
        <w:tc>
          <w:tcPr>
            <w:tcW w:w="567" w:type="dxa"/>
          </w:tcPr>
          <w:p w:rsidR="00596D4B" w:rsidRPr="00D12E1B" w:rsidRDefault="00D12E1B" w:rsidP="00F35FC7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D12E1B" w:rsidRDefault="00596D4B" w:rsidP="003701F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D12E1B" w:rsidTr="009E60AE">
        <w:trPr>
          <w:trHeight w:val="28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D12E1B" w:rsidRDefault="00596D4B" w:rsidP="00F35FC7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D12E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La qualité de la langue est acceptable </w:t>
            </w:r>
          </w:p>
        </w:tc>
        <w:tc>
          <w:tcPr>
            <w:tcW w:w="567" w:type="dxa"/>
          </w:tcPr>
          <w:p w:rsidR="00596D4B" w:rsidRPr="00D12E1B" w:rsidRDefault="00D12E1B" w:rsidP="00F35FC7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D12E1B" w:rsidRDefault="00596D4B" w:rsidP="00F35FC7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D12E1B" w:rsidTr="009E60AE">
        <w:trPr>
          <w:trHeight w:val="280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D12E1B" w:rsidRDefault="00596D4B" w:rsidP="00005F75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D12E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mots-clés sont disponibles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D12E1B" w:rsidRDefault="00D12E1B" w:rsidP="00F35FC7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D12E1B" w:rsidRDefault="00596D4B" w:rsidP="00F35FC7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D12E1B" w:rsidTr="009E60AE">
        <w:trPr>
          <w:trHeight w:val="5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D12E1B" w:rsidRDefault="00005F75" w:rsidP="0046565D">
            <w:pP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D12E1B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Abstract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D12E1B" w:rsidRDefault="00596D4B" w:rsidP="0046565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D12E1B" w:rsidRDefault="00596D4B" w:rsidP="0046565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D12E1B" w:rsidTr="009E60AE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D12E1B" w:rsidRDefault="00596D4B" w:rsidP="00A100F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D12E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est disponible et comporte moins de 250 mots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D12E1B" w:rsidRDefault="00E01071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D12E1B" w:rsidRDefault="00005F75" w:rsidP="00E01071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D12E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2</w:t>
            </w:r>
            <w:r w:rsidR="00E01071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32</w:t>
            </w:r>
            <w:r w:rsidRPr="00D12E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mots</w:t>
            </w:r>
          </w:p>
        </w:tc>
      </w:tr>
      <w:tr w:rsidR="00596D4B" w:rsidRPr="00D12E1B" w:rsidTr="009E60AE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D12E1B" w:rsidRDefault="00D12E1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D12E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sections de l’abstract sont bien précisées : Background/</w:t>
            </w:r>
            <w:proofErr w:type="spellStart"/>
            <w:r w:rsidRPr="00D12E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Purpose</w:t>
            </w:r>
            <w:proofErr w:type="spellEnd"/>
            <w:r w:rsidRPr="00D12E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-</w:t>
            </w:r>
            <w:proofErr w:type="spellStart"/>
            <w:r w:rsidRPr="00D12E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Materials</w:t>
            </w:r>
            <w:proofErr w:type="spellEnd"/>
            <w:r w:rsidRPr="00D12E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and </w:t>
            </w:r>
            <w:proofErr w:type="spellStart"/>
            <w:r w:rsidRPr="00D12E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Methods</w:t>
            </w:r>
            <w:proofErr w:type="spellEnd"/>
            <w:r w:rsidRPr="00D12E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-</w:t>
            </w:r>
            <w:proofErr w:type="spellStart"/>
            <w:r w:rsidRPr="00D12E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Results</w:t>
            </w:r>
            <w:proofErr w:type="spellEnd"/>
            <w:r w:rsidRPr="00D12E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-Conclusion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D12E1B" w:rsidRDefault="00E01071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D12E1B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D12E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</w:tr>
      <w:tr w:rsidR="00596D4B" w:rsidRPr="00D12E1B" w:rsidTr="009E60AE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D12E1B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D12E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La qualité de la langue est acceptable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D12E1B" w:rsidRDefault="00E01071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D12E1B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D12E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</w:tr>
      <w:tr w:rsidR="00596D4B" w:rsidRPr="00D12E1B" w:rsidTr="009E60AE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D12E1B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D12E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 résumé est informatif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D12E1B" w:rsidRDefault="00E01071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D12E1B" w:rsidRDefault="00596D4B" w:rsidP="003701F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D12E1B" w:rsidTr="009E60AE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D12E1B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D12E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mots-clés sont disponibles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D12E1B" w:rsidRDefault="00E01071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D12E1B" w:rsidRDefault="00596D4B" w:rsidP="00961006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D12E1B" w:rsidTr="009E60AE">
        <w:trPr>
          <w:trHeight w:val="30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D12E1B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D12E1B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Corps de l’article</w:t>
            </w:r>
          </w:p>
        </w:tc>
        <w:tc>
          <w:tcPr>
            <w:tcW w:w="567" w:type="dxa"/>
          </w:tcPr>
          <w:p w:rsidR="00596D4B" w:rsidRPr="00D12E1B" w:rsidRDefault="00596D4B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D12E1B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D12E1B" w:rsidTr="009E60AE">
        <w:trPr>
          <w:trHeight w:val="10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D12E1B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D12E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Toutes les parties sont présentes : Introduction-Matériels et Méthodes-Résultats-Discussion-Conclusion</w:t>
            </w:r>
          </w:p>
        </w:tc>
        <w:tc>
          <w:tcPr>
            <w:tcW w:w="567" w:type="dxa"/>
          </w:tcPr>
          <w:p w:rsidR="00596D4B" w:rsidRPr="00D12E1B" w:rsidRDefault="00E01071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D12E1B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D12E1B" w:rsidTr="009E60AE">
        <w:trPr>
          <w:trHeight w:val="15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D12E1B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D12E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corps de l’article comporte au plus 4000 mots</w:t>
            </w:r>
          </w:p>
        </w:tc>
        <w:tc>
          <w:tcPr>
            <w:tcW w:w="567" w:type="dxa"/>
          </w:tcPr>
          <w:p w:rsidR="00596D4B" w:rsidRPr="00D12E1B" w:rsidRDefault="00E01071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D12E1B" w:rsidRDefault="00596D4B" w:rsidP="00E01071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D12E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Moins de 2</w:t>
            </w:r>
            <w:r w:rsidR="00E01071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0</w:t>
            </w:r>
            <w:r w:rsidRPr="00D12E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00 mots</w:t>
            </w:r>
          </w:p>
        </w:tc>
      </w:tr>
      <w:tr w:rsidR="00596D4B" w:rsidRPr="00D12E1B" w:rsidTr="009E60AE">
        <w:trPr>
          <w:trHeight w:val="28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D12E1B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D12E1B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Introduction</w:t>
            </w:r>
          </w:p>
        </w:tc>
        <w:tc>
          <w:tcPr>
            <w:tcW w:w="567" w:type="dxa"/>
          </w:tcPr>
          <w:p w:rsidR="00596D4B" w:rsidRPr="00D12E1B" w:rsidRDefault="00596D4B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D12E1B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D12E1B" w:rsidTr="009E60AE">
        <w:trPr>
          <w:trHeight w:val="19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D12E1B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D12E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L’introduction comporte au plus 400 mots</w:t>
            </w:r>
          </w:p>
        </w:tc>
        <w:tc>
          <w:tcPr>
            <w:tcW w:w="567" w:type="dxa"/>
          </w:tcPr>
          <w:p w:rsidR="00596D4B" w:rsidRPr="00D12E1B" w:rsidRDefault="00E01071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D12E1B" w:rsidRDefault="00E01071" w:rsidP="00E01071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2</w:t>
            </w:r>
            <w:r w:rsidR="00005F75" w:rsidRPr="00D12E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3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7</w:t>
            </w:r>
            <w:r w:rsidR="00596D4B" w:rsidRPr="00D12E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mots</w:t>
            </w:r>
          </w:p>
        </w:tc>
      </w:tr>
      <w:tr w:rsidR="00596D4B" w:rsidRPr="00D12E1B" w:rsidTr="009E60AE">
        <w:trPr>
          <w:trHeight w:val="222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D12E1B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D12E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contexte de la question de recherche est précisé</w:t>
            </w:r>
          </w:p>
        </w:tc>
        <w:tc>
          <w:tcPr>
            <w:tcW w:w="567" w:type="dxa"/>
          </w:tcPr>
          <w:p w:rsidR="00596D4B" w:rsidRPr="00D12E1B" w:rsidRDefault="00E01071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D12E1B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D12E1B" w:rsidTr="009E60AE">
        <w:trPr>
          <w:trHeight w:val="222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D12E1B" w:rsidRDefault="00596D4B" w:rsidP="0022724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D12E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L’état des connaissances dans le domaine étudié est décrit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D12E1B" w:rsidRDefault="00E01071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D12E1B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D12E1B" w:rsidTr="009E60AE">
        <w:trPr>
          <w:trHeight w:val="15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D12E1B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D12E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Une hypothèse est formulée a priori</w:t>
            </w:r>
          </w:p>
        </w:tc>
        <w:tc>
          <w:tcPr>
            <w:tcW w:w="567" w:type="dxa"/>
          </w:tcPr>
          <w:p w:rsidR="00596D4B" w:rsidRPr="00D12E1B" w:rsidRDefault="00E01071" w:rsidP="0097048B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D12E1B" w:rsidRDefault="00596D4B" w:rsidP="0037785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D12E1B" w:rsidTr="009E60AE">
        <w:trPr>
          <w:trHeight w:val="15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D12E1B" w:rsidRDefault="00596D4B" w:rsidP="0022724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D12E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dernier paragraphe précise le but, le design et la population</w:t>
            </w:r>
          </w:p>
        </w:tc>
        <w:tc>
          <w:tcPr>
            <w:tcW w:w="567" w:type="dxa"/>
          </w:tcPr>
          <w:p w:rsidR="00596D4B" w:rsidRPr="00D12E1B" w:rsidRDefault="00E01071" w:rsidP="0097048B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D12E1B" w:rsidRDefault="00596D4B" w:rsidP="0037785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D12E1B" w:rsidTr="009E60AE">
        <w:trPr>
          <w:trHeight w:val="158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D12E1B" w:rsidRDefault="00596D4B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D12E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Chaque assertion significative est référencée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D12E1B" w:rsidRDefault="00E01071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D12E1B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D12E1B" w:rsidTr="009E60AE">
        <w:trPr>
          <w:trHeight w:val="158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D12E1B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D12E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contribution de l’article à l’amélioration des pratiques ou des connaissances médicales est indiquée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D12E1B" w:rsidRDefault="00E01071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D12E1B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3D5AF4" w:rsidRPr="00D12E1B" w:rsidTr="009E60AE">
        <w:trPr>
          <w:trHeight w:val="19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3D5AF4" w:rsidRPr="00D12E1B" w:rsidRDefault="003D5AF4" w:rsidP="003D5AF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D12E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qualité de la langue est acceptable (temps des verbes)</w:t>
            </w:r>
          </w:p>
        </w:tc>
        <w:tc>
          <w:tcPr>
            <w:tcW w:w="567" w:type="dxa"/>
          </w:tcPr>
          <w:p w:rsidR="003D5AF4" w:rsidRPr="00D12E1B" w:rsidRDefault="00E01071" w:rsidP="003D5AF4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3D5AF4" w:rsidRPr="00D12E1B" w:rsidRDefault="003D5AF4" w:rsidP="003D5AF4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D12E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passé est bien utilisé</w:t>
            </w:r>
          </w:p>
        </w:tc>
      </w:tr>
      <w:tr w:rsidR="00596D4B" w:rsidRPr="00D12E1B" w:rsidTr="009E60AE">
        <w:trPr>
          <w:trHeight w:val="49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D12E1B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D12E1B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Matériels et Méthodes</w:t>
            </w:r>
          </w:p>
        </w:tc>
        <w:tc>
          <w:tcPr>
            <w:tcW w:w="567" w:type="dxa"/>
          </w:tcPr>
          <w:p w:rsidR="00596D4B" w:rsidRPr="00D12E1B" w:rsidRDefault="00596D4B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D12E1B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D12E1B" w:rsidTr="009E60AE">
        <w:trPr>
          <w:trHeight w:val="22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D12E1B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D12E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Cette section comporte au plus 800 mots</w:t>
            </w:r>
          </w:p>
        </w:tc>
        <w:tc>
          <w:tcPr>
            <w:tcW w:w="567" w:type="dxa"/>
          </w:tcPr>
          <w:p w:rsidR="00596D4B" w:rsidRPr="00D12E1B" w:rsidRDefault="003F319C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D12E1B" w:rsidRDefault="003F319C" w:rsidP="001B03AA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200 mots</w:t>
            </w:r>
          </w:p>
        </w:tc>
      </w:tr>
      <w:tr w:rsidR="00596D4B" w:rsidRPr="00D12E1B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D12E1B" w:rsidRDefault="00596D4B" w:rsidP="00FD642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D12E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caractère prospectif/rétrospectif de l’étude est mentionné</w:t>
            </w:r>
          </w:p>
        </w:tc>
        <w:tc>
          <w:tcPr>
            <w:tcW w:w="567" w:type="dxa"/>
          </w:tcPr>
          <w:p w:rsidR="00596D4B" w:rsidRPr="00D12E1B" w:rsidRDefault="003F319C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3908" w:type="dxa"/>
          </w:tcPr>
          <w:p w:rsidR="00596D4B" w:rsidRPr="00D12E1B" w:rsidRDefault="003F319C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Non clairement précisé</w:t>
            </w:r>
          </w:p>
        </w:tc>
      </w:tr>
      <w:tr w:rsidR="00596D4B" w:rsidRPr="00D12E1B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D12E1B" w:rsidRDefault="00596D4B" w:rsidP="00FD642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D12E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lieu (setting) de l’étude est clairement indiqué</w:t>
            </w:r>
          </w:p>
        </w:tc>
        <w:tc>
          <w:tcPr>
            <w:tcW w:w="567" w:type="dxa"/>
          </w:tcPr>
          <w:p w:rsidR="00596D4B" w:rsidRPr="00D12E1B" w:rsidRDefault="003F319C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D12E1B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D12E1B" w:rsidTr="009E60AE">
        <w:trPr>
          <w:trHeight w:val="13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D12E1B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D12E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lastRenderedPageBreak/>
              <w:t>Le design choisi est explicite et approprié pour l’objectif visé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D12E1B" w:rsidRDefault="003F319C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D12E1B" w:rsidRDefault="00596D4B" w:rsidP="00250C4D">
            <w:pPr>
              <w:spacing w:line="240" w:lineRule="auto"/>
              <w:jc w:val="both"/>
              <w:rPr>
                <w:rFonts w:ascii="Arial Narrow" w:eastAsia="Symbol" w:hAnsi="Arial Narrow" w:cs="Symbol"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D12E1B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D12E1B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proofErr w:type="gramStart"/>
            <w:r w:rsidRPr="00D12E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</w:t>
            </w:r>
            <w:proofErr w:type="gramEnd"/>
            <w:r w:rsidRPr="00D12E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technique calcul de la taille de l’échantillon est précisé</w:t>
            </w:r>
          </w:p>
        </w:tc>
        <w:tc>
          <w:tcPr>
            <w:tcW w:w="567" w:type="dxa"/>
          </w:tcPr>
          <w:p w:rsidR="00596D4B" w:rsidRPr="00D12E1B" w:rsidRDefault="003F319C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D12E1B" w:rsidRDefault="003F319C" w:rsidP="00783F90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Pas eu besoin de calculer la taille de l’échantillon</w:t>
            </w:r>
          </w:p>
        </w:tc>
      </w:tr>
      <w:tr w:rsidR="00227244" w:rsidRPr="00D12E1B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</w:tcPr>
          <w:p w:rsidR="00227244" w:rsidRPr="00D12E1B" w:rsidRDefault="00227244" w:rsidP="00AF0E66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D12E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Population cible, population mère et population d’étude sont correctement décrites</w:t>
            </w:r>
          </w:p>
        </w:tc>
        <w:tc>
          <w:tcPr>
            <w:tcW w:w="567" w:type="dxa"/>
          </w:tcPr>
          <w:p w:rsidR="00227244" w:rsidRPr="00D12E1B" w:rsidRDefault="003F319C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227244" w:rsidRPr="00D12E1B" w:rsidRDefault="00227244" w:rsidP="001B03AA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D12E1B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D12E1B" w:rsidRDefault="00596D4B" w:rsidP="00AF0E66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D12E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critères de sélection sont clairement énoncés </w:t>
            </w:r>
          </w:p>
        </w:tc>
        <w:tc>
          <w:tcPr>
            <w:tcW w:w="567" w:type="dxa"/>
          </w:tcPr>
          <w:p w:rsidR="00596D4B" w:rsidRPr="00D12E1B" w:rsidRDefault="003F319C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D12E1B" w:rsidRDefault="00596D4B" w:rsidP="001B03AA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D12E1B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D12E1B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D12E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variables étudiées sont clairement énoncées : effet (</w:t>
            </w:r>
            <w:proofErr w:type="spellStart"/>
            <w:r w:rsidRPr="00D12E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outcome</w:t>
            </w:r>
            <w:proofErr w:type="spellEnd"/>
            <w:r w:rsidRPr="00D12E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), exposition, </w:t>
            </w:r>
            <w:proofErr w:type="spellStart"/>
            <w:r w:rsidRPr="00D12E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prédicteurs</w:t>
            </w:r>
            <w:proofErr w:type="spellEnd"/>
            <w:r w:rsidRPr="00D12E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, confondants et modificateurs de l’effet. </w:t>
            </w:r>
          </w:p>
        </w:tc>
        <w:tc>
          <w:tcPr>
            <w:tcW w:w="567" w:type="dxa"/>
          </w:tcPr>
          <w:p w:rsidR="00596D4B" w:rsidRPr="00D12E1B" w:rsidRDefault="003F319C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D12E1B" w:rsidRDefault="00596D4B" w:rsidP="003D244D">
            <w:pPr>
              <w:outlineLvl w:val="1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D12E1B" w:rsidTr="009E60AE">
        <w:trPr>
          <w:trHeight w:val="169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D12E1B" w:rsidRDefault="00596D4B" w:rsidP="002B7F5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D12E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sources de données, instruments/procédures employés sont détaillés et référencés</w:t>
            </w:r>
          </w:p>
        </w:tc>
        <w:tc>
          <w:tcPr>
            <w:tcW w:w="567" w:type="dxa"/>
          </w:tcPr>
          <w:p w:rsidR="00596D4B" w:rsidRPr="00D12E1B" w:rsidRDefault="003F319C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D12E1B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D12E1B" w:rsidTr="009E60AE">
        <w:trPr>
          <w:trHeight w:val="169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D12E1B" w:rsidRDefault="00596D4B" w:rsidP="003A4A6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D12E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critèr</w:t>
            </w:r>
            <w:r w:rsidR="00634C9A" w:rsidRPr="00D12E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es de diagnostic et de jugement</w:t>
            </w:r>
            <w:r w:rsidRPr="00D12E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sont explicites</w:t>
            </w:r>
          </w:p>
        </w:tc>
        <w:tc>
          <w:tcPr>
            <w:tcW w:w="567" w:type="dxa"/>
          </w:tcPr>
          <w:p w:rsidR="00596D4B" w:rsidRPr="003F319C" w:rsidRDefault="003F319C" w:rsidP="003F319C">
            <w:pPr>
              <w:spacing w:line="240" w:lineRule="auto"/>
              <w:ind w:left="124"/>
              <w:jc w:val="center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596D4B" w:rsidRPr="00D12E1B" w:rsidRDefault="00596D4B" w:rsidP="00634C9A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D12E1B" w:rsidTr="009E60AE">
        <w:trPr>
          <w:trHeight w:val="261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D12E1B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D12E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 paragraphe précise les considérations éthiques</w:t>
            </w:r>
          </w:p>
        </w:tc>
        <w:tc>
          <w:tcPr>
            <w:tcW w:w="567" w:type="dxa"/>
          </w:tcPr>
          <w:p w:rsidR="00596D4B" w:rsidRPr="00D12E1B" w:rsidRDefault="003F319C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596D4B" w:rsidRPr="00D12E1B" w:rsidRDefault="003F319C" w:rsidP="0097023F">
            <w:pPr>
              <w:spacing w:line="240" w:lineRule="auto"/>
              <w:jc w:val="both"/>
              <w:rPr>
                <w:rFonts w:ascii="Arial Narrow" w:eastAsia="Times New Roman" w:hAnsi="Arial Narrow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fr-FR"/>
              </w:rPr>
              <w:t>Juste le consentement éclairé</w:t>
            </w:r>
          </w:p>
        </w:tc>
      </w:tr>
      <w:tr w:rsidR="00596D4B" w:rsidRPr="00D12E1B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D12E1B" w:rsidRDefault="00596D4B" w:rsidP="003A4A6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D12E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 paragraphe explicite les méthodes statistiques (traitement des sous groupes, des données manquantes,</w:t>
            </w:r>
          </w:p>
        </w:tc>
        <w:tc>
          <w:tcPr>
            <w:tcW w:w="567" w:type="dxa"/>
          </w:tcPr>
          <w:p w:rsidR="00596D4B" w:rsidRPr="00D12E1B" w:rsidRDefault="003F319C" w:rsidP="003A4A6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D12E1B" w:rsidRDefault="00596D4B" w:rsidP="003A4A6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D12E1B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D12E1B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D12E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problème des biais éventuel est abordé</w:t>
            </w:r>
          </w:p>
        </w:tc>
        <w:tc>
          <w:tcPr>
            <w:tcW w:w="567" w:type="dxa"/>
          </w:tcPr>
          <w:p w:rsidR="00596D4B" w:rsidRPr="00D12E1B" w:rsidRDefault="003F319C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3908" w:type="dxa"/>
          </w:tcPr>
          <w:p w:rsidR="00596D4B" w:rsidRPr="00D12E1B" w:rsidRDefault="00E66757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D12E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Pas clair</w:t>
            </w:r>
          </w:p>
        </w:tc>
      </w:tr>
      <w:tr w:rsidR="00596D4B" w:rsidRPr="00D12E1B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D12E1B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D12E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qualité de la langue est acceptable</w:t>
            </w:r>
            <w:r w:rsidR="003D5AF4" w:rsidRPr="00D12E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(temps des verbes)</w:t>
            </w:r>
          </w:p>
        </w:tc>
        <w:tc>
          <w:tcPr>
            <w:tcW w:w="567" w:type="dxa"/>
          </w:tcPr>
          <w:p w:rsidR="00596D4B" w:rsidRPr="00D12E1B" w:rsidRDefault="00B152F6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D12E1B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D12E1B" w:rsidTr="009E60AE">
        <w:trPr>
          <w:trHeight w:val="13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D12E1B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D12E1B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Résultats</w:t>
            </w:r>
          </w:p>
        </w:tc>
        <w:tc>
          <w:tcPr>
            <w:tcW w:w="567" w:type="dxa"/>
          </w:tcPr>
          <w:p w:rsidR="00596D4B" w:rsidRPr="00D12E1B" w:rsidRDefault="00596D4B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D12E1B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</w:tr>
      <w:tr w:rsidR="00891C75" w:rsidRPr="00D12E1B" w:rsidTr="009E60AE">
        <w:trPr>
          <w:trHeight w:val="173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891C75" w:rsidRPr="00D12E1B" w:rsidRDefault="00891C75" w:rsidP="00D44FE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D12E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section Résultats comporte au plus 1000 mots</w:t>
            </w:r>
          </w:p>
        </w:tc>
        <w:tc>
          <w:tcPr>
            <w:tcW w:w="567" w:type="dxa"/>
          </w:tcPr>
          <w:p w:rsidR="00891C75" w:rsidRPr="00D12E1B" w:rsidRDefault="00B152F6" w:rsidP="00D44FEC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891C75" w:rsidRPr="00D12E1B" w:rsidRDefault="00B152F6" w:rsidP="00D44FEC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196</w:t>
            </w:r>
          </w:p>
        </w:tc>
      </w:tr>
      <w:tr w:rsidR="00596D4B" w:rsidRPr="00D12E1B" w:rsidTr="009E60AE">
        <w:trPr>
          <w:trHeight w:val="173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D12E1B" w:rsidRDefault="006A4AD2" w:rsidP="00B315DA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D12E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Participants</w:t>
            </w:r>
            <w:r w:rsidR="00596D4B" w:rsidRPr="00D12E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 : le</w:t>
            </w:r>
            <w:r w:rsidRPr="00D12E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ur</w:t>
            </w:r>
            <w:r w:rsidR="00596D4B" w:rsidRPr="00D12E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nombre est annoncé à toutes les phases : éligibles, examinés pour être retenus, retenus, (ayant une pério</w:t>
            </w:r>
            <w:r w:rsidR="00227244" w:rsidRPr="00D12E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de de suivi correcte), analysés et les raisons des non inclusions</w:t>
            </w:r>
            <w:r w:rsidR="00596D4B" w:rsidRPr="00D12E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sont explicitées à chaque phase</w:t>
            </w:r>
          </w:p>
          <w:p w:rsidR="00227244" w:rsidRPr="00D12E1B" w:rsidRDefault="00227244" w:rsidP="00F1466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D12E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 diagramme de flux est présent</w:t>
            </w:r>
          </w:p>
        </w:tc>
        <w:tc>
          <w:tcPr>
            <w:tcW w:w="567" w:type="dxa"/>
          </w:tcPr>
          <w:p w:rsidR="00596D4B" w:rsidRPr="00D12E1B" w:rsidRDefault="00B152F6" w:rsidP="00AD7710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D12E1B" w:rsidRDefault="00596D4B" w:rsidP="000277E4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D12E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</w:tr>
      <w:tr w:rsidR="00596D4B" w:rsidRPr="00D12E1B" w:rsidTr="009E60AE">
        <w:trPr>
          <w:trHeight w:val="173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D12E1B" w:rsidRDefault="00596D4B" w:rsidP="000277E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D12E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Les statistiques descriptives initiales sont suffisantes, </w:t>
            </w:r>
          </w:p>
        </w:tc>
        <w:tc>
          <w:tcPr>
            <w:tcW w:w="567" w:type="dxa"/>
          </w:tcPr>
          <w:p w:rsidR="00596D4B" w:rsidRPr="00D12E1B" w:rsidRDefault="00B152F6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D12E1B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D12E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Acceptable</w:t>
            </w:r>
          </w:p>
        </w:tc>
      </w:tr>
      <w:tr w:rsidR="00596D4B" w:rsidRPr="00D12E1B" w:rsidTr="009E60AE">
        <w:trPr>
          <w:trHeight w:val="173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D12E1B" w:rsidRDefault="00596D4B" w:rsidP="008E11D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D12E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Les résultats sont suffisamment clairs/compréhensibles </w:t>
            </w:r>
            <w:r w:rsidR="00891C75" w:rsidRPr="00D12E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en matière de résultats principaux et accessoires.</w:t>
            </w:r>
          </w:p>
        </w:tc>
        <w:tc>
          <w:tcPr>
            <w:tcW w:w="567" w:type="dxa"/>
          </w:tcPr>
          <w:p w:rsidR="00596D4B" w:rsidRPr="00D12E1B" w:rsidRDefault="00B152F6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D12E1B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D12E1B" w:rsidTr="009E60AE">
        <w:trPr>
          <w:trHeight w:val="251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D12E1B" w:rsidRDefault="00596D4B" w:rsidP="00A34CF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D12E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n’y a pas de redondance entre texte, figures et tableaux</w:t>
            </w:r>
          </w:p>
        </w:tc>
        <w:tc>
          <w:tcPr>
            <w:tcW w:w="567" w:type="dxa"/>
          </w:tcPr>
          <w:p w:rsidR="00596D4B" w:rsidRPr="00D12E1B" w:rsidRDefault="00B152F6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D12E1B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D12E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</w:tr>
      <w:tr w:rsidR="00596D4B" w:rsidRPr="00D12E1B" w:rsidTr="009E60AE">
        <w:trPr>
          <w:trHeight w:val="251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D12E1B" w:rsidRDefault="00596D4B" w:rsidP="008E11D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D12E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 ordre logique de présentation est respecté</w:t>
            </w:r>
          </w:p>
        </w:tc>
        <w:tc>
          <w:tcPr>
            <w:tcW w:w="567" w:type="dxa"/>
          </w:tcPr>
          <w:p w:rsidR="00596D4B" w:rsidRPr="00D12E1B" w:rsidRDefault="00B152F6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D12E1B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D12E1B" w:rsidTr="009E60AE">
        <w:trPr>
          <w:trHeight w:val="14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D12E1B" w:rsidRDefault="00596D4B" w:rsidP="008E11D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D12E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Toutes les variables annoncées dans la méthodologie sont représentées</w:t>
            </w:r>
          </w:p>
        </w:tc>
        <w:tc>
          <w:tcPr>
            <w:tcW w:w="567" w:type="dxa"/>
          </w:tcPr>
          <w:p w:rsidR="00596D4B" w:rsidRPr="00D12E1B" w:rsidRDefault="00B152F6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D12E1B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D12E1B" w:rsidTr="009E60AE">
        <w:trPr>
          <w:trHeight w:val="172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D12E1B" w:rsidRDefault="00596D4B" w:rsidP="008E11D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D12E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résultats cadrent avec les objectifs de l’étude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D12E1B" w:rsidRDefault="00B152F6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D12E1B" w:rsidRDefault="00596D4B" w:rsidP="00250C4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27244" w:rsidRPr="00D12E1B" w:rsidTr="009E60AE">
        <w:trPr>
          <w:trHeight w:val="76"/>
          <w:jc w:val="center"/>
        </w:trPr>
        <w:tc>
          <w:tcPr>
            <w:tcW w:w="5807" w:type="dxa"/>
            <w:shd w:val="clear" w:color="auto" w:fill="auto"/>
            <w:noWrap/>
          </w:tcPr>
          <w:p w:rsidR="00227244" w:rsidRPr="00D12E1B" w:rsidRDefault="00227244" w:rsidP="0022724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D12E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qualité de la langue est acceptable (temps des verbes)</w:t>
            </w:r>
          </w:p>
        </w:tc>
        <w:tc>
          <w:tcPr>
            <w:tcW w:w="567" w:type="dxa"/>
          </w:tcPr>
          <w:p w:rsidR="00227244" w:rsidRPr="00D12E1B" w:rsidRDefault="00B152F6" w:rsidP="00227244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227244" w:rsidRPr="00D12E1B" w:rsidRDefault="00227244" w:rsidP="00227244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D12E1B" w:rsidTr="009E60AE">
        <w:trPr>
          <w:trHeight w:val="143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D12E1B" w:rsidRDefault="00596D4B" w:rsidP="00F63864">
            <w:pPr>
              <w:spacing w:line="240" w:lineRule="auto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 w:rsidRPr="00D12E1B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Tableaux et figures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D12E1B" w:rsidRDefault="00596D4B" w:rsidP="002A609B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D12E1B" w:rsidRDefault="00596D4B" w:rsidP="002A609B">
            <w:pPr>
              <w:spacing w:line="240" w:lineRule="auto"/>
              <w:jc w:val="both"/>
              <w:rPr>
                <w:rFonts w:ascii="Arial Narrow" w:eastAsia="Symbol" w:hAnsi="Arial Narrow" w:cs="Symbol"/>
                <w:b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D12E1B" w:rsidTr="009E60AE">
        <w:trPr>
          <w:trHeight w:val="7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D12E1B" w:rsidRDefault="00596D4B" w:rsidP="00F6386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D12E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y’a au plus 07 tableaux et figures dans l’article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D12E1B" w:rsidRDefault="00B152F6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D12E1B" w:rsidRDefault="00E66757" w:rsidP="00B152F6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  <w:r w:rsidRPr="00D12E1B"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  <w:t xml:space="preserve">Il y en a </w:t>
            </w:r>
            <w:r w:rsidR="00B152F6"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  <w:t>1</w:t>
            </w:r>
          </w:p>
        </w:tc>
      </w:tr>
      <w:tr w:rsidR="00596D4B" w:rsidRPr="00D12E1B" w:rsidTr="009E60AE">
        <w:trPr>
          <w:trHeight w:val="7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D12E1B" w:rsidRDefault="00596D4B" w:rsidP="00F6386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D12E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Chaque figure est numérotée en chiffre arabe et titrée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D12E1B" w:rsidRDefault="00B152F6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D12E1B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D12E1B" w:rsidTr="009E60AE">
        <w:trPr>
          <w:trHeight w:val="7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D12E1B" w:rsidRDefault="00596D4B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D12E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qualité des figures est convenable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D12E1B" w:rsidRDefault="00B152F6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D12E1B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D12E1B" w:rsidTr="009E60AE">
        <w:trPr>
          <w:trHeight w:val="7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D12E1B" w:rsidRDefault="00596D4B" w:rsidP="00F6386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D12E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Toutes les abréviations sont expliquées en bas de figure/tableau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D12E1B" w:rsidRDefault="00B152F6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D12E1B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D12E1B" w:rsidTr="009E60AE">
        <w:trPr>
          <w:trHeight w:val="82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D12E1B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D12E1B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Discussion</w:t>
            </w:r>
            <w:r w:rsidR="00706859" w:rsidRPr="00D12E1B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 xml:space="preserve"> et conclusion</w:t>
            </w:r>
          </w:p>
        </w:tc>
        <w:tc>
          <w:tcPr>
            <w:tcW w:w="567" w:type="dxa"/>
          </w:tcPr>
          <w:p w:rsidR="00596D4B" w:rsidRPr="00D12E1B" w:rsidRDefault="00596D4B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D12E1B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D12E1B" w:rsidTr="009E60AE">
        <w:trPr>
          <w:trHeight w:val="24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D12E1B" w:rsidRDefault="00596D4B" w:rsidP="00772FBA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D12E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discussion comporte au plus 800 mots</w:t>
            </w:r>
          </w:p>
        </w:tc>
        <w:tc>
          <w:tcPr>
            <w:tcW w:w="567" w:type="dxa"/>
          </w:tcPr>
          <w:p w:rsidR="00596D4B" w:rsidRPr="00D12E1B" w:rsidRDefault="00B152F6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D12E1B" w:rsidRDefault="00B152F6" w:rsidP="00C0241B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470</w:t>
            </w:r>
            <w:r w:rsidR="00596D4B" w:rsidRPr="00D12E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mots en dehors de la conclusion</w:t>
            </w:r>
          </w:p>
        </w:tc>
      </w:tr>
      <w:tr w:rsidR="00596D4B" w:rsidRPr="00D12E1B" w:rsidTr="009E60AE">
        <w:trPr>
          <w:trHeight w:val="14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D12E1B" w:rsidRDefault="00706859" w:rsidP="0070685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D12E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Un </w:t>
            </w:r>
            <w:r w:rsidR="00596D4B" w:rsidRPr="00D12E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paragraphe </w:t>
            </w:r>
            <w:r w:rsidRPr="00D12E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synthétise</w:t>
            </w:r>
            <w:r w:rsidR="00596D4B" w:rsidRPr="00D12E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les principaux résultats de l’étude</w:t>
            </w:r>
            <w:r w:rsidRPr="00D12E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en rapport avec les objectifs</w:t>
            </w:r>
          </w:p>
        </w:tc>
        <w:tc>
          <w:tcPr>
            <w:tcW w:w="567" w:type="dxa"/>
          </w:tcPr>
          <w:p w:rsidR="00596D4B" w:rsidRPr="00D12E1B" w:rsidRDefault="00B152F6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D12E1B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D12E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Ils sont dispersés dans la discussion</w:t>
            </w:r>
          </w:p>
        </w:tc>
      </w:tr>
      <w:tr w:rsidR="00596D4B" w:rsidRPr="00D12E1B" w:rsidTr="009E60AE">
        <w:trPr>
          <w:trHeight w:val="14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D12E1B" w:rsidRDefault="00596D4B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D12E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Tous les résultats pertinents sont convenablement discutés et comparés aux données de la littérature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D12E1B" w:rsidRDefault="00B152F6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D12E1B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D12E1B" w:rsidTr="009E60AE">
        <w:trPr>
          <w:trHeight w:val="14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D12E1B" w:rsidRDefault="00596D4B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D12E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Toutes les assertions significatives sont référencées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D12E1B" w:rsidRDefault="00B152F6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D12E1B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D12E1B" w:rsidTr="009E60AE">
        <w:trPr>
          <w:trHeight w:val="14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D12E1B" w:rsidRDefault="00596D4B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D12E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Des informations ambiguës, incertaines ou biaisées sont évitées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D12E1B" w:rsidRDefault="00B152F6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D12E1B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706859" w:rsidRPr="00D12E1B" w:rsidTr="009E60AE">
        <w:trPr>
          <w:trHeight w:val="222"/>
          <w:jc w:val="center"/>
        </w:trPr>
        <w:tc>
          <w:tcPr>
            <w:tcW w:w="5807" w:type="dxa"/>
            <w:shd w:val="clear" w:color="auto" w:fill="auto"/>
            <w:noWrap/>
          </w:tcPr>
          <w:p w:rsidR="00706859" w:rsidRPr="00D12E1B" w:rsidRDefault="00706859" w:rsidP="00D44FE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D12E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L’apport de l’étude est judicieusement établi</w:t>
            </w:r>
          </w:p>
        </w:tc>
        <w:tc>
          <w:tcPr>
            <w:tcW w:w="567" w:type="dxa"/>
          </w:tcPr>
          <w:p w:rsidR="00706859" w:rsidRPr="00D12E1B" w:rsidRDefault="00B152F6" w:rsidP="00D44FEC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706859" w:rsidRPr="00D12E1B" w:rsidRDefault="00706859" w:rsidP="00D44FEC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D12E1B" w:rsidTr="009E60AE">
        <w:trPr>
          <w:trHeight w:val="222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D12E1B" w:rsidRDefault="00596D4B" w:rsidP="00772FBA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D12E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Les limites de l’étude sont discutées (validité, reproductibilité, </w:t>
            </w:r>
            <w:proofErr w:type="spellStart"/>
            <w:r w:rsidRPr="00D12E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généralisabilité</w:t>
            </w:r>
            <w:proofErr w:type="spellEnd"/>
            <w:r w:rsidRPr="00D12E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567" w:type="dxa"/>
          </w:tcPr>
          <w:p w:rsidR="00596D4B" w:rsidRPr="00D12E1B" w:rsidRDefault="00C7684C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3908" w:type="dxa"/>
          </w:tcPr>
          <w:p w:rsidR="00596D4B" w:rsidRPr="00D12E1B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D12E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Surtout les limites</w:t>
            </w:r>
          </w:p>
        </w:tc>
      </w:tr>
      <w:tr w:rsidR="00596D4B" w:rsidRPr="00D12E1B" w:rsidTr="009E60AE">
        <w:trPr>
          <w:trHeight w:val="250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D12E1B" w:rsidRDefault="00596D4B" w:rsidP="00D511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D12E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conclusion répond fidèlement et complètement aux objectifs de l’étude</w:t>
            </w:r>
          </w:p>
        </w:tc>
        <w:tc>
          <w:tcPr>
            <w:tcW w:w="567" w:type="dxa"/>
          </w:tcPr>
          <w:p w:rsidR="00596D4B" w:rsidRPr="00D12E1B" w:rsidRDefault="00C7684C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D12E1B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D12E1B" w:rsidTr="009E60AE">
        <w:trPr>
          <w:trHeight w:val="250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D12E1B" w:rsidRDefault="00227244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D12E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conclusion</w:t>
            </w:r>
            <w:r w:rsidR="00596D4B" w:rsidRPr="00D12E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est concise et la qualité de la langue est acceptable </w:t>
            </w:r>
            <w:r w:rsidRPr="00D12E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(temps des verbes)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D12E1B" w:rsidRDefault="00C7684C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D12E1B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27244" w:rsidRPr="00D12E1B" w:rsidTr="009E60AE">
        <w:trPr>
          <w:trHeight w:val="11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227244" w:rsidRPr="00D12E1B" w:rsidRDefault="00227244" w:rsidP="00F972A8">
            <w:pPr>
              <w:spacing w:line="240" w:lineRule="auto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 w:rsidRPr="00D12E1B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 xml:space="preserve">Pertinence </w:t>
            </w:r>
          </w:p>
        </w:tc>
        <w:tc>
          <w:tcPr>
            <w:tcW w:w="567" w:type="dxa"/>
          </w:tcPr>
          <w:p w:rsidR="00227244" w:rsidRPr="00D12E1B" w:rsidRDefault="00227244" w:rsidP="00F972A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227244" w:rsidRPr="00D12E1B" w:rsidRDefault="00227244" w:rsidP="00F972A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27244" w:rsidRPr="00D12E1B" w:rsidTr="009E60AE">
        <w:trPr>
          <w:trHeight w:val="114"/>
          <w:jc w:val="center"/>
        </w:trPr>
        <w:tc>
          <w:tcPr>
            <w:tcW w:w="5807" w:type="dxa"/>
            <w:shd w:val="clear" w:color="auto" w:fill="auto"/>
            <w:noWrap/>
          </w:tcPr>
          <w:p w:rsidR="00227244" w:rsidRPr="00D12E1B" w:rsidRDefault="00227244" w:rsidP="0070685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D12E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L’étude s’intéresse à des questions importan</w:t>
            </w:r>
            <w:r w:rsidR="00706859" w:rsidRPr="00D12E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tes et/ou prioritaires de santé</w:t>
            </w:r>
          </w:p>
        </w:tc>
        <w:tc>
          <w:tcPr>
            <w:tcW w:w="567" w:type="dxa"/>
          </w:tcPr>
          <w:p w:rsidR="00227244" w:rsidRPr="00D12E1B" w:rsidRDefault="00C7684C" w:rsidP="00F972A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227244" w:rsidRPr="00D12E1B" w:rsidRDefault="00227244" w:rsidP="00F972A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27244" w:rsidRPr="00D12E1B" w:rsidTr="009E60AE">
        <w:trPr>
          <w:trHeight w:val="182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7244" w:rsidRPr="00D12E1B" w:rsidRDefault="00227244" w:rsidP="00F972A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D12E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L’article est conforme aux objectifs éditoriaux de HSD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44" w:rsidRPr="00D12E1B" w:rsidRDefault="00C7684C" w:rsidP="00F972A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44" w:rsidRPr="00D12E1B" w:rsidRDefault="00227244" w:rsidP="00F972A8">
            <w:pPr>
              <w:spacing w:line="240" w:lineRule="auto"/>
              <w:jc w:val="both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D12E1B" w:rsidTr="009E60AE">
        <w:trPr>
          <w:trHeight w:val="18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D12E1B" w:rsidRDefault="00596D4B" w:rsidP="009862CE">
            <w:pP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 w:rsidRPr="00D12E1B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 xml:space="preserve">Originalité </w:t>
            </w:r>
          </w:p>
        </w:tc>
        <w:tc>
          <w:tcPr>
            <w:tcW w:w="567" w:type="dxa"/>
          </w:tcPr>
          <w:p w:rsidR="00596D4B" w:rsidRPr="00D12E1B" w:rsidRDefault="00596D4B" w:rsidP="009862C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D12E1B" w:rsidRDefault="00596D4B" w:rsidP="009862CE">
            <w:pPr>
              <w:spacing w:line="240" w:lineRule="auto"/>
              <w:jc w:val="both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D12E1B" w:rsidTr="009E60AE">
        <w:trPr>
          <w:trHeight w:val="15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D12E1B" w:rsidRDefault="00596D4B" w:rsidP="009862CE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D12E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sujet étudié est nouveau</w:t>
            </w:r>
          </w:p>
        </w:tc>
        <w:tc>
          <w:tcPr>
            <w:tcW w:w="567" w:type="dxa"/>
          </w:tcPr>
          <w:p w:rsidR="00596D4B" w:rsidRPr="00D12E1B" w:rsidRDefault="00C7684C" w:rsidP="009862C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D12E1B" w:rsidRDefault="00596D4B" w:rsidP="009862CE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D12E1B" w:rsidTr="009E60AE">
        <w:trPr>
          <w:trHeight w:val="15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D12E1B" w:rsidRDefault="00596D4B" w:rsidP="009862CE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D12E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L’article relève des différences pertinentes avec ce qui est déjà connu ou apporte des informations nouvelles</w:t>
            </w:r>
          </w:p>
        </w:tc>
        <w:tc>
          <w:tcPr>
            <w:tcW w:w="567" w:type="dxa"/>
          </w:tcPr>
          <w:p w:rsidR="00596D4B" w:rsidRPr="00D12E1B" w:rsidRDefault="00C7684C" w:rsidP="009862C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596D4B" w:rsidRPr="00D12E1B" w:rsidRDefault="00596D4B" w:rsidP="009862CE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D12E1B" w:rsidTr="009E60AE">
        <w:trPr>
          <w:trHeight w:val="225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D12E1B" w:rsidRDefault="00596D4B" w:rsidP="009862CE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D12E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L’étude apporte une idée prometteuse ou qui pourrait stimuler le </w:t>
            </w:r>
            <w:r w:rsidRPr="00D12E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lastRenderedPageBreak/>
              <w:t>développement d’alternatives intéressantes</w:t>
            </w:r>
          </w:p>
        </w:tc>
        <w:tc>
          <w:tcPr>
            <w:tcW w:w="567" w:type="dxa"/>
          </w:tcPr>
          <w:p w:rsidR="00596D4B" w:rsidRPr="00D12E1B" w:rsidRDefault="00C7684C" w:rsidP="009862C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lastRenderedPageBreak/>
              <w:t>3</w:t>
            </w:r>
          </w:p>
        </w:tc>
        <w:tc>
          <w:tcPr>
            <w:tcW w:w="3908" w:type="dxa"/>
          </w:tcPr>
          <w:p w:rsidR="00596D4B" w:rsidRPr="00D12E1B" w:rsidRDefault="00596D4B" w:rsidP="009862CE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D12E1B" w:rsidTr="009E60AE">
        <w:trPr>
          <w:trHeight w:val="182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D12E1B" w:rsidRDefault="00596D4B" w:rsidP="000E4C4D">
            <w:pPr>
              <w:spacing w:line="240" w:lineRule="auto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 w:rsidRPr="00D12E1B"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lastRenderedPageBreak/>
              <w:t>Références</w:t>
            </w:r>
          </w:p>
        </w:tc>
        <w:tc>
          <w:tcPr>
            <w:tcW w:w="567" w:type="dxa"/>
          </w:tcPr>
          <w:p w:rsidR="00596D4B" w:rsidRPr="00D12E1B" w:rsidRDefault="00596D4B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D12E1B" w:rsidRDefault="00596D4B" w:rsidP="000E4C4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D12E1B" w:rsidTr="009E60AE">
        <w:trPr>
          <w:trHeight w:val="182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D12E1B" w:rsidRDefault="00596D4B" w:rsidP="000E4C4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D12E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Les références sont disponibles et insérées automatiquement par un logiciel bibliographique </w:t>
            </w:r>
          </w:p>
        </w:tc>
        <w:tc>
          <w:tcPr>
            <w:tcW w:w="567" w:type="dxa"/>
          </w:tcPr>
          <w:p w:rsidR="00596D4B" w:rsidRPr="00D12E1B" w:rsidRDefault="00C7684C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D12E1B" w:rsidRDefault="00596D4B" w:rsidP="00C0241B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D12E1B" w:rsidTr="009E60AE">
        <w:trPr>
          <w:trHeight w:val="182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D12E1B" w:rsidRDefault="00596D4B" w:rsidP="0039444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D12E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y’a au plus 70 références</w:t>
            </w:r>
          </w:p>
        </w:tc>
        <w:tc>
          <w:tcPr>
            <w:tcW w:w="567" w:type="dxa"/>
          </w:tcPr>
          <w:p w:rsidR="00596D4B" w:rsidRPr="00C7684C" w:rsidRDefault="00C7684C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C7684C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D12E1B" w:rsidRDefault="00596D4B" w:rsidP="000E4C4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D12E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y en a</w:t>
            </w:r>
            <w:r w:rsidR="00C7684C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1</w:t>
            </w:r>
            <w:r w:rsidRPr="00D12E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8</w:t>
            </w:r>
          </w:p>
        </w:tc>
      </w:tr>
      <w:tr w:rsidR="00596D4B" w:rsidRPr="00D12E1B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D12E1B" w:rsidRDefault="00596D4B" w:rsidP="000E4C4D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D12E1B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 xml:space="preserve">Autres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C7684C" w:rsidRDefault="00596D4B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D12E1B" w:rsidRDefault="00596D4B" w:rsidP="000E4C4D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D12E1B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D12E1B" w:rsidRDefault="00596D4B" w:rsidP="000E4C4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D12E1B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La contribution des auteurs est précisée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C7684C" w:rsidRDefault="00C7684C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C7684C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D12E1B" w:rsidRDefault="00596D4B" w:rsidP="0034597A">
            <w:pPr>
              <w:spacing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  <w:r w:rsidRPr="00D12E1B"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  <w:t>À préciser</w:t>
            </w:r>
          </w:p>
        </w:tc>
      </w:tr>
      <w:tr w:rsidR="00596D4B" w:rsidRPr="00D12E1B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D12E1B" w:rsidRDefault="00596D4B" w:rsidP="000E4C4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D12E1B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Les conflits d’intérêt éventuels sont précisés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C7684C" w:rsidRDefault="00C7684C" w:rsidP="0036317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C7684C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D12E1B" w:rsidRDefault="00596D4B" w:rsidP="0036317E">
            <w:pPr>
              <w:spacing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D12E1B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D12E1B" w:rsidRDefault="00596D4B" w:rsidP="000E4C4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D12E1B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 xml:space="preserve">Les remerciements sont </w:t>
            </w:r>
            <w:r w:rsidRPr="00D12E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convenablement </w:t>
            </w:r>
            <w:r w:rsidRPr="00D12E1B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formulés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C7684C" w:rsidRDefault="00C7684C" w:rsidP="0036317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C7684C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D12E1B" w:rsidRDefault="00596D4B" w:rsidP="008A56D4">
            <w:pPr>
              <w:spacing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4A17D7" w:rsidRPr="00D12E1B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17D7" w:rsidRPr="00D12E1B" w:rsidRDefault="004A17D7" w:rsidP="00F972A8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D12E1B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NOTE FINALE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7" w:rsidRPr="00C7684C" w:rsidRDefault="004A17D7" w:rsidP="00F972A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7" w:rsidRPr="00D12E1B" w:rsidRDefault="004A17D7" w:rsidP="00F972A8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D12E1B" w:rsidTr="009E60AE">
        <w:trPr>
          <w:trHeight w:val="300"/>
          <w:jc w:val="center"/>
        </w:trPr>
        <w:tc>
          <w:tcPr>
            <w:tcW w:w="5807" w:type="dxa"/>
            <w:tcBorders>
              <w:bottom w:val="nil"/>
              <w:right w:val="nil"/>
            </w:tcBorders>
            <w:shd w:val="clear" w:color="auto" w:fill="auto"/>
            <w:noWrap/>
          </w:tcPr>
          <w:p w:rsidR="00596D4B" w:rsidRPr="00D12E1B" w:rsidRDefault="00596D4B" w:rsidP="000E4C4D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D12E1B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Commentaires additionnels</w:t>
            </w:r>
            <w:r w:rsidR="004A17D7" w:rsidRPr="00D12E1B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 xml:space="preserve"> et recommandations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596D4B" w:rsidRPr="00D12E1B" w:rsidRDefault="00596D4B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left w:val="nil"/>
              <w:bottom w:val="nil"/>
            </w:tcBorders>
          </w:tcPr>
          <w:p w:rsidR="004A17D7" w:rsidRPr="00D12E1B" w:rsidRDefault="004A17D7" w:rsidP="000E4C4D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</w:tr>
    </w:tbl>
    <w:p w:rsidR="00CB2A39" w:rsidRDefault="00CB2A39" w:rsidP="00D46CC1"/>
    <w:p w:rsidR="00386F7D" w:rsidRDefault="004A17D7" w:rsidP="00CB2A39">
      <w:pPr>
        <w:jc w:val="center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PROPOSITION</w:t>
      </w:r>
      <w:r w:rsidR="00386F7D" w:rsidRPr="00252502">
        <w:rPr>
          <w:rFonts w:ascii="Arial Narrow" w:hAnsi="Arial Narrow"/>
          <w:b/>
          <w:sz w:val="20"/>
        </w:rPr>
        <w:t xml:space="preserve"> FINALE DU REVIEWER</w:t>
      </w:r>
    </w:p>
    <w:p w:rsidR="00CB2A39" w:rsidRPr="00252502" w:rsidRDefault="00CB2A39" w:rsidP="00CB2A39">
      <w:pPr>
        <w:jc w:val="center"/>
        <w:rPr>
          <w:rFonts w:ascii="Arial Narrow" w:hAnsi="Arial Narrow"/>
          <w:b/>
          <w:sz w:val="20"/>
        </w:rPr>
      </w:pPr>
    </w:p>
    <w:tbl>
      <w:tblPr>
        <w:tblW w:w="103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01"/>
        <w:gridCol w:w="6942"/>
      </w:tblGrid>
      <w:tr w:rsidR="00386F7D" w:rsidRPr="00252502" w:rsidTr="00706859">
        <w:trPr>
          <w:trHeight w:val="213"/>
          <w:jc w:val="center"/>
        </w:trPr>
        <w:tc>
          <w:tcPr>
            <w:tcW w:w="3401" w:type="dxa"/>
          </w:tcPr>
          <w:p w:rsidR="00386F7D" w:rsidRPr="00252502" w:rsidRDefault="00560FCC" w:rsidP="00D859A9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Item</w:t>
            </w:r>
          </w:p>
        </w:tc>
        <w:tc>
          <w:tcPr>
            <w:tcW w:w="6942" w:type="dxa"/>
          </w:tcPr>
          <w:p w:rsidR="00386F7D" w:rsidRPr="00252502" w:rsidRDefault="00560FCC" w:rsidP="00CB2A39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Réponse</w:t>
            </w:r>
            <w:r w:rsidR="004A17D7">
              <w:rPr>
                <w:rFonts w:ascii="Arial Narrow" w:hAnsi="Arial Narrow"/>
                <w:b/>
                <w:sz w:val="20"/>
              </w:rPr>
              <w:t xml:space="preserve"> </w:t>
            </w:r>
            <w:r w:rsidR="00386F7D" w:rsidRPr="00252502">
              <w:rPr>
                <w:rFonts w:ascii="Arial Narrow" w:hAnsi="Arial Narrow"/>
                <w:b/>
                <w:sz w:val="20"/>
              </w:rPr>
              <w:t xml:space="preserve"> </w:t>
            </w:r>
          </w:p>
        </w:tc>
      </w:tr>
      <w:tr w:rsidR="00114C4F" w:rsidRPr="00252502" w:rsidTr="00706859">
        <w:trPr>
          <w:jc w:val="center"/>
        </w:trPr>
        <w:tc>
          <w:tcPr>
            <w:tcW w:w="3401" w:type="dxa"/>
          </w:tcPr>
          <w:p w:rsidR="00114C4F" w:rsidRPr="00C7684C" w:rsidRDefault="00560FCC" w:rsidP="00560FCC">
            <w:pPr>
              <w:spacing w:line="240" w:lineRule="auto"/>
            </w:pPr>
            <w:r>
              <w:t>Q</w:t>
            </w:r>
            <w:r w:rsidRPr="00A273AB">
              <w:t>uel public pourrait être intéressé</w:t>
            </w:r>
            <w:r>
              <w:t xml:space="preserve"> et pourquoi ?</w:t>
            </w:r>
          </w:p>
        </w:tc>
        <w:tc>
          <w:tcPr>
            <w:tcW w:w="6942" w:type="dxa"/>
          </w:tcPr>
          <w:p w:rsidR="00114C4F" w:rsidRPr="00252502" w:rsidRDefault="00C7684C" w:rsidP="00D859A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Psychiatres, psychologues, infectiologues, Coordonateurs de programmes de lutte contre le VIH</w:t>
            </w:r>
          </w:p>
        </w:tc>
      </w:tr>
      <w:tr w:rsidR="00560FCC" w:rsidRPr="00252502" w:rsidTr="00706859">
        <w:trPr>
          <w:jc w:val="center"/>
        </w:trPr>
        <w:tc>
          <w:tcPr>
            <w:tcW w:w="3401" w:type="dxa"/>
          </w:tcPr>
          <w:p w:rsidR="00560FCC" w:rsidRPr="00C7684C" w:rsidRDefault="00560FCC" w:rsidP="00560FCC">
            <w:pPr>
              <w:spacing w:line="240" w:lineRule="auto"/>
            </w:pPr>
            <w:r>
              <w:t>Quels sont les principaux mérites de l’article et pourquoi ?</w:t>
            </w:r>
          </w:p>
        </w:tc>
        <w:tc>
          <w:tcPr>
            <w:tcW w:w="6942" w:type="dxa"/>
          </w:tcPr>
          <w:p w:rsidR="00560FCC" w:rsidRPr="00252502" w:rsidRDefault="00560FCC" w:rsidP="00D859A9">
            <w:pPr>
              <w:rPr>
                <w:rFonts w:ascii="Arial Narrow" w:hAnsi="Arial Narrow"/>
                <w:sz w:val="20"/>
              </w:rPr>
            </w:pPr>
          </w:p>
        </w:tc>
      </w:tr>
      <w:tr w:rsidR="00560FCC" w:rsidRPr="00252502" w:rsidTr="00706859">
        <w:trPr>
          <w:jc w:val="center"/>
        </w:trPr>
        <w:tc>
          <w:tcPr>
            <w:tcW w:w="3401" w:type="dxa"/>
          </w:tcPr>
          <w:p w:rsidR="00560FCC" w:rsidRPr="00C7684C" w:rsidRDefault="00560FCC" w:rsidP="00560FCC">
            <w:pPr>
              <w:spacing w:line="240" w:lineRule="auto"/>
            </w:pPr>
            <w:r>
              <w:t>Les résultats de l’auteur sont-ils originaux, convaincants ? Sinon, quelle évidence supplémentaire doit-il produire ?</w:t>
            </w:r>
          </w:p>
        </w:tc>
        <w:tc>
          <w:tcPr>
            <w:tcW w:w="6942" w:type="dxa"/>
          </w:tcPr>
          <w:p w:rsidR="00560FCC" w:rsidRPr="00252502" w:rsidRDefault="00560FCC" w:rsidP="00D859A9">
            <w:pPr>
              <w:rPr>
                <w:rFonts w:ascii="Arial Narrow" w:hAnsi="Arial Narrow"/>
                <w:sz w:val="20"/>
              </w:rPr>
            </w:pPr>
          </w:p>
        </w:tc>
      </w:tr>
      <w:tr w:rsidR="00560FCC" w:rsidRPr="00252502" w:rsidTr="00706859">
        <w:trPr>
          <w:jc w:val="center"/>
        </w:trPr>
        <w:tc>
          <w:tcPr>
            <w:tcW w:w="3401" w:type="dxa"/>
          </w:tcPr>
          <w:p w:rsidR="00560FCC" w:rsidRPr="00C7684C" w:rsidRDefault="00560FCC" w:rsidP="00560FCC">
            <w:pPr>
              <w:spacing w:line="240" w:lineRule="auto"/>
            </w:pPr>
            <w:r>
              <w:t>Si le travail doit être rejeté, avez-vous des suggestions pour l’améliorer en vue d’une nouvelle soumission ?</w:t>
            </w:r>
          </w:p>
        </w:tc>
        <w:tc>
          <w:tcPr>
            <w:tcW w:w="6942" w:type="dxa"/>
          </w:tcPr>
          <w:p w:rsidR="00560FCC" w:rsidRPr="00252502" w:rsidRDefault="00560FCC" w:rsidP="00D859A9">
            <w:pPr>
              <w:rPr>
                <w:rFonts w:ascii="Arial Narrow" w:hAnsi="Arial Narrow"/>
                <w:sz w:val="20"/>
              </w:rPr>
            </w:pPr>
          </w:p>
        </w:tc>
      </w:tr>
      <w:tr w:rsidR="00560FCC" w:rsidRPr="00252502" w:rsidTr="00706859">
        <w:trPr>
          <w:jc w:val="center"/>
        </w:trPr>
        <w:tc>
          <w:tcPr>
            <w:tcW w:w="3401" w:type="dxa"/>
          </w:tcPr>
          <w:p w:rsidR="00560FCC" w:rsidRPr="00252502" w:rsidRDefault="00560FCC" w:rsidP="00D859A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Votre proposition finale</w:t>
            </w:r>
          </w:p>
        </w:tc>
        <w:tc>
          <w:tcPr>
            <w:tcW w:w="6942" w:type="dxa"/>
          </w:tcPr>
          <w:p w:rsidR="00560FCC" w:rsidRPr="00252502" w:rsidRDefault="00C7684C" w:rsidP="00D859A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Accepté</w:t>
            </w:r>
          </w:p>
        </w:tc>
      </w:tr>
    </w:tbl>
    <w:p w:rsidR="00386F7D" w:rsidRPr="00E02218" w:rsidRDefault="00386F7D" w:rsidP="00CF6FE1"/>
    <w:sectPr w:rsidR="00386F7D" w:rsidRPr="00E02218" w:rsidSect="00D46CC1">
      <w:type w:val="continuous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3093" w:rsidRDefault="00DA3093" w:rsidP="00656AAC">
      <w:pPr>
        <w:spacing w:line="240" w:lineRule="auto"/>
      </w:pPr>
      <w:r>
        <w:separator/>
      </w:r>
    </w:p>
  </w:endnote>
  <w:endnote w:type="continuationSeparator" w:id="0">
    <w:p w:rsidR="00DA3093" w:rsidRDefault="00DA3093" w:rsidP="00656AA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52A" w:rsidRPr="000C4897" w:rsidRDefault="00764770" w:rsidP="00E8152A">
    <w:pPr>
      <w:pStyle w:val="Pieddepage"/>
      <w:tabs>
        <w:tab w:val="right" w:pos="9638"/>
      </w:tabs>
      <w:rPr>
        <w:rFonts w:ascii="Times New Roman" w:hAnsi="Times New Roman"/>
        <w:noProof/>
        <w:sz w:val="20"/>
        <w:szCs w:val="20"/>
        <w:lang w:val="en-US"/>
      </w:rPr>
    </w:pPr>
    <w:r>
      <w:rPr>
        <w:rFonts w:ascii="Times New Roman" w:hAnsi="Times New Roman"/>
        <w:noProof/>
        <w:sz w:val="20"/>
        <w:szCs w:val="20"/>
        <w:lang w:eastAsia="fr-FR"/>
      </w:rPr>
      <w:pict>
        <v:group id="Groupe 2" o:spid="_x0000_s4097" style="position:absolute;margin-left:445.5pt;margin-top:-5.15pt;width:33pt;height:25.35pt;z-index:251658240" coordorigin="1731,14550" coordsize="660,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"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AutoShape 3" o:spid="_x0000_s4103" type="#_x0000_t4" style="position:absolute;left:1793;top:14550;width:536;height:50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TVrcMA&#10;AADaAAAADwAAAGRycy9kb3ducmV2LnhtbESPzWrDMBCE74W8g9hAb4mcX4oTJYRCobTpIU4h18Xa&#10;2qbWyrG2tvv2UaDQ4zAz3zDb/eBq1VEbKs8GZtMEFHHubcWFgc/zy+QJVBBki7VnMvBLAfa70cMW&#10;U+t7PlGXSaEihEOKBkqRJtU65CU5DFPfEEfvy7cOJcq20LbFPsJdredJstYOK44LJTb0XFL+nf04&#10;A8f3Ba9mi6Z76yWTS1HZ5fX8YczjeDhsQAkN8h/+a79aA3O4X4k3QO9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nTVrcMAAADaAAAADwAAAAAAAAAAAAAAAACYAgAAZHJzL2Rv&#10;d25yZXYueG1sUEsFBgAAAAAEAAQA9QAAAIgDAAAAAA==&#10;" filled="f" strokecolor="#a5a5a5"/>
          <v:rect id="Rectangle 4" o:spid="_x0000_s4102" style="position:absolute;left:1848;top:14616;width:427;height:3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364cQA&#10;AADaAAAADwAAAGRycy9kb3ducmV2LnhtbESPQWvCQBSE74X+h+UVeqsbLYhEN0GEQi+tNs2h3h7Z&#10;ZzYk+zZkV5P667sFweMwM98wm3yynbjQ4BvHCuazBARx5XTDtYLy++1lBcIHZI2dY1LwSx7y7PFh&#10;g6l2I3/RpQi1iBD2KSowIfSplL4yZNHPXE8cvZMbLIYoh1rqAccIt51cJMlSWmw4LhjsaWeoaouz&#10;VXD42Y/FsfUam7Lt9tdP83FdTUo9P03bNYhAU7iHb+13reAV/q/EGy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9+uHEAAAA2gAAAA8AAAAAAAAAAAAAAAAAmAIAAGRycy9k&#10;b3ducmV2LnhtbFBLBQYAAAAABAAEAPUAAACJAwAAAAA=&#10;" filled="f" strokecolor="#a5a5a5"/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4101" type="#_x0000_t202" style="position:absolute;left:1731;top:14639;width:660;height:33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B3ZcEA&#10;AADaAAAADwAAAGRycy9kb3ducmV2LnhtbESPQYvCMBSE7wv+h/AEL4umyiJajSKC6Glh1YPHZ/Ns&#10;g81LaWJt/70RhD0OM/MNs1y3thQN1d44VjAeJSCIM6cN5wrOp91wBsIHZI2lY1LQkYf1qve1xFS7&#10;J/9Rcwy5iBD2KSooQqhSKX1WkEU/chVx9G6uthiirHOpa3xGuC3lJEmm0qLhuFBgRduCsvvxYRV8&#10;z+/XX7xd9k3otmMzNUnVdGelBv12swARqA3/4U/7oBX8wPtKvAFy9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RAd2XBAAAA2gAAAA8AAAAAAAAAAAAAAAAAmAIAAGRycy9kb3du&#10;cmV2LnhtbFBLBQYAAAAABAAEAPUAAACGAwAAAAA=&#10;" filled="f" stroked="f">
            <v:textbox inset="0,2.16pt,0,0">
              <w:txbxContent>
                <w:p w:rsidR="00E8152A" w:rsidRPr="00F424EE" w:rsidRDefault="00764770" w:rsidP="00E8152A">
                  <w:pPr>
                    <w:spacing w:line="240" w:lineRule="auto"/>
                    <w:jc w:val="center"/>
                    <w:rPr>
                      <w:color w:val="17365D"/>
                      <w:sz w:val="16"/>
                      <w:szCs w:val="16"/>
                    </w:rPr>
                  </w:pPr>
                  <w:r w:rsidRPr="00764770">
                    <w:fldChar w:fldCharType="begin"/>
                  </w:r>
                  <w:r w:rsidR="00E8152A">
                    <w:instrText>PAGE   \* MERGEFORMAT</w:instrText>
                  </w:r>
                  <w:r w:rsidRPr="00764770">
                    <w:fldChar w:fldCharType="separate"/>
                  </w:r>
                  <w:r w:rsidR="00C7684C" w:rsidRPr="00C7684C">
                    <w:rPr>
                      <w:noProof/>
                      <w:color w:val="17365D"/>
                      <w:sz w:val="16"/>
                      <w:szCs w:val="16"/>
                    </w:rPr>
                    <w:t>2</w:t>
                  </w:r>
                  <w:r w:rsidRPr="00F424EE">
                    <w:rPr>
                      <w:color w:val="17365D"/>
                      <w:sz w:val="16"/>
                      <w:szCs w:val="16"/>
                    </w:rPr>
                    <w:fldChar w:fldCharType="end"/>
                  </w:r>
                </w:p>
              </w:txbxContent>
            </v:textbox>
          </v:shape>
          <v:group id="Group 6" o:spid="_x0000_s4098" style="position:absolute;left:1775;top:14647;width:571;height:314" coordorigin="1705,14935" coordsize="682,3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<v:shape id="AutoShape 7" o:spid="_x0000_s4100" style="position:absolute;left:1782;top:14858;width:375;height:530;rotation:-90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pnzcUA&#10;AADaAAAADwAAAGRycy9kb3ducmV2LnhtbESPQWvCQBSE70L/w/IKvemmFqRG16AVS8FeTO3B2yP7&#10;3IRk38bsNqb/3i0UPA4z8w2zzAbbiJ46XzlW8DxJQBAXTldsFBy/duNXED4ga2wck4Jf8pCtHkZL&#10;TLW78oH6PBgRIexTVFCG0KZS+qIki37iWuLonV1nMUTZGak7vEa4beQ0SWbSYsVxocSW3koq6vzH&#10;Kri8m+T7qOef+ealnpvdabvvN1ulnh6H9QJEoCHcw//tD61gBn9X4g2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GmfNxQAAANoAAAAPAAAAAAAAAAAAAAAAAJgCAABkcnMv&#10;ZG93bnJldi54bWxQSwUGAAAAAAQABAD1AAAAigMAAAAA&#10;" adj="0,,0" path="m,l5400,21600r10800,l21600,,,xe" filled="f" strokecolor="#a5a5a5">
              <v:stroke joinstyle="miter"/>
              <v:formulas/>
              <v:path o:connecttype="custom" o:connectlocs="0,0;0,0;0,0;0,0" o:connectangles="0,0,0,0" textboxrect="4493,4483,17107,17117"/>
            </v:shape>
            <v:shape id="AutoShape 8" o:spid="_x0000_s4099" style="position:absolute;left:1934;top:14858;width:375;height:530;rotation:-90;flip:x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5aeMIA&#10;AADaAAAADwAAAGRycy9kb3ducmV2LnhtbESPQWsCMRSE7wX/Q3hCbzVrQSurUWTV4tVtL94em+du&#10;cPOyJKm77a83gtDjMDPfMKvNYFtxIx+MYwXTSQaCuHLacK3g++vwtgARIrLG1jEp+KUAm/XoZYW5&#10;dj2f6FbGWiQIhxwVNDF2uZShashimLiOOHkX5y3GJH0ttcc+wW0r37NsLi0aTgsNdlQ0VF3LH6ug&#10;mx6HvvDnYvbZ7urF6a/c741R6nU8bJcgIg3xP/xsH7WCD3hcSTdAr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7lp4wgAAANoAAAAPAAAAAAAAAAAAAAAAAJgCAABkcnMvZG93&#10;bnJldi54bWxQSwUGAAAAAAQABAD1AAAAhwMAAAAA&#10;" adj="0,,0" path="m,l5400,21600r10800,l21600,,,xe" filled="f" strokecolor="#a5a5a5">
              <v:stroke joinstyle="miter"/>
              <v:formulas/>
              <v:path o:connecttype="custom" o:connectlocs="0,0;0,0;0,0;0,0" o:connectangles="0,0,0,0" textboxrect="4493,4483,17107,17117"/>
            </v:shape>
          </v:group>
        </v:group>
      </w:pict>
    </w:r>
    <w:r w:rsidR="00E8152A">
      <w:rPr>
        <w:rFonts w:ascii="Times New Roman" w:hAnsi="Times New Roman"/>
        <w:sz w:val="20"/>
        <w:szCs w:val="20"/>
        <w:lang w:val="en-US"/>
      </w:rPr>
      <w:t xml:space="preserve">Health Sci. Dis: Vol </w:t>
    </w:r>
    <w:r w:rsidR="00560FCC">
      <w:rPr>
        <w:rFonts w:ascii="Times New Roman" w:hAnsi="Times New Roman"/>
        <w:sz w:val="20"/>
        <w:szCs w:val="20"/>
        <w:lang w:val="en-US"/>
      </w:rPr>
      <w:t>20</w:t>
    </w:r>
    <w:r w:rsidR="00530A53">
      <w:rPr>
        <w:rFonts w:ascii="Times New Roman" w:hAnsi="Times New Roman"/>
        <w:sz w:val="20"/>
        <w:szCs w:val="20"/>
        <w:lang w:val="en-US"/>
      </w:rPr>
      <w:t xml:space="preserve"> (X</w:t>
    </w:r>
    <w:r w:rsidR="00E8152A" w:rsidRPr="000C4897">
      <w:rPr>
        <w:rFonts w:ascii="Times New Roman" w:hAnsi="Times New Roman"/>
        <w:sz w:val="20"/>
        <w:szCs w:val="20"/>
        <w:lang w:val="en-US"/>
      </w:rPr>
      <w:t xml:space="preserve">) </w:t>
    </w:r>
    <w:r w:rsidR="00560FCC">
      <w:rPr>
        <w:rFonts w:ascii="Times New Roman" w:hAnsi="Times New Roman"/>
        <w:sz w:val="20"/>
        <w:szCs w:val="20"/>
        <w:lang w:val="en-US"/>
      </w:rPr>
      <w:t>2019</w:t>
    </w:r>
  </w:p>
  <w:p w:rsidR="00E8152A" w:rsidRPr="008C1346" w:rsidRDefault="00E8152A" w:rsidP="00E8152A">
    <w:pPr>
      <w:pStyle w:val="Pieddepage"/>
      <w:rPr>
        <w:rFonts w:ascii="Times New Roman" w:hAnsi="Times New Roman"/>
        <w:sz w:val="20"/>
        <w:szCs w:val="20"/>
        <w:lang w:val="en-US"/>
      </w:rPr>
    </w:pPr>
    <w:r w:rsidRPr="008C1346">
      <w:rPr>
        <w:rFonts w:ascii="Times New Roman" w:hAnsi="Times New Roman"/>
        <w:noProof/>
        <w:sz w:val="20"/>
        <w:szCs w:val="20"/>
        <w:lang w:val="en-US"/>
      </w:rPr>
      <w:t xml:space="preserve">Available at </w:t>
    </w:r>
    <w:hyperlink r:id="rId1" w:history="1">
      <w:r w:rsidRPr="008C1346">
        <w:rPr>
          <w:rStyle w:val="Lienhypertexte"/>
          <w:rFonts w:ascii="Times New Roman" w:hAnsi="Times New Roman"/>
          <w:noProof/>
          <w:sz w:val="20"/>
          <w:szCs w:val="20"/>
          <w:lang w:val="en-US"/>
        </w:rPr>
        <w:t>www.hsd-fmsb.org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3093" w:rsidRDefault="00DA3093" w:rsidP="00656AAC">
      <w:pPr>
        <w:spacing w:line="240" w:lineRule="auto"/>
      </w:pPr>
      <w:r>
        <w:separator/>
      </w:r>
    </w:p>
  </w:footnote>
  <w:footnote w:type="continuationSeparator" w:id="0">
    <w:p w:rsidR="00DA3093" w:rsidRDefault="00DA3093" w:rsidP="00656AA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D47" w:rsidRPr="008A1D40" w:rsidRDefault="002F32E4">
    <w:pPr>
      <w:pStyle w:val="En-tte"/>
      <w:rPr>
        <w:lang w:val="en-US"/>
      </w:rPr>
    </w:pPr>
    <w:r>
      <w:rPr>
        <w:lang w:val="en-US"/>
      </w:rPr>
      <w:t>____________________</w:t>
    </w:r>
    <w:r w:rsidR="00AB3D47" w:rsidRPr="008A1D40">
      <w:rPr>
        <w:lang w:val="en-US"/>
      </w:rPr>
      <w:t>_________</w:t>
    </w:r>
    <w:r w:rsidR="00BA6C4D">
      <w:rPr>
        <w:lang w:val="en-US"/>
      </w:rPr>
      <w:t>___</w:t>
    </w:r>
    <w:r w:rsidR="00AB3D47" w:rsidRPr="008A1D40">
      <w:rPr>
        <w:lang w:val="en-US"/>
      </w:rPr>
      <w:t>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E2E4D"/>
    <w:multiLevelType w:val="multilevel"/>
    <w:tmpl w:val="129C5206"/>
    <w:lvl w:ilvl="0">
      <w:start w:val="1"/>
      <w:numFmt w:val="upperRoman"/>
      <w:pStyle w:val="IEEEHeading1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Arial Unicode MS" w:hAnsi="Times New Roman" w:cs="Times New Roman" w:hint="default"/>
        <w:b w:val="0"/>
        <w:bCs w:val="0"/>
        <w:i w:val="0"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02895EC2"/>
    <w:multiLevelType w:val="hybridMultilevel"/>
    <w:tmpl w:val="2C8EA1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821E22"/>
    <w:multiLevelType w:val="hybridMultilevel"/>
    <w:tmpl w:val="0310FE2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855861"/>
    <w:multiLevelType w:val="multilevel"/>
    <w:tmpl w:val="6380B6B8"/>
    <w:lvl w:ilvl="0">
      <w:start w:val="1"/>
      <w:numFmt w:val="decimal"/>
      <w:pStyle w:val="IEEEReferenceItem"/>
      <w:lvlText w:val="[%1]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2">
      <w:start w:val="1"/>
      <w:numFmt w:val="decimal"/>
      <w:pStyle w:val="Titre3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hint="default"/>
      </w:rPr>
    </w:lvl>
  </w:abstractNum>
  <w:abstractNum w:abstractNumId="4">
    <w:nsid w:val="2D9C699B"/>
    <w:multiLevelType w:val="hybridMultilevel"/>
    <w:tmpl w:val="5EEABD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5704ED"/>
    <w:multiLevelType w:val="hybridMultilevel"/>
    <w:tmpl w:val="307212E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197D4E"/>
    <w:multiLevelType w:val="hybridMultilevel"/>
    <w:tmpl w:val="F6E07B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77635E"/>
    <w:multiLevelType w:val="hybridMultilevel"/>
    <w:tmpl w:val="ADFC42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425345"/>
    <w:multiLevelType w:val="hybridMultilevel"/>
    <w:tmpl w:val="AC92CA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1B4A0A"/>
    <w:multiLevelType w:val="hybridMultilevel"/>
    <w:tmpl w:val="2736D0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141F71"/>
    <w:multiLevelType w:val="hybridMultilevel"/>
    <w:tmpl w:val="AE7E8F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5970D0"/>
    <w:multiLevelType w:val="hybridMultilevel"/>
    <w:tmpl w:val="68A021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426D2F"/>
    <w:multiLevelType w:val="hybridMultilevel"/>
    <w:tmpl w:val="F050DA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6A0670"/>
    <w:multiLevelType w:val="multilevel"/>
    <w:tmpl w:val="9C8E938C"/>
    <w:styleLink w:val="IEEEBullet1"/>
    <w:lvl w:ilvl="0">
      <w:start w:val="1"/>
      <w:numFmt w:val="bullet"/>
      <w:lvlText w:val=""/>
      <w:lvlJc w:val="left"/>
      <w:pPr>
        <w:tabs>
          <w:tab w:val="num" w:pos="504"/>
        </w:tabs>
        <w:ind w:left="504" w:hanging="216"/>
      </w:pPr>
      <w:rPr>
        <w:rFonts w:ascii="Symbol" w:hAnsi="Symbol" w:cs="Times New Roman" w:hint="default"/>
        <w:sz w:val="16"/>
        <w:szCs w:val="16"/>
      </w:rPr>
    </w:lvl>
    <w:lvl w:ilvl="1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eastAsia="SimSun" w:hAnsi="Symbol" w:hint="default"/>
        <w:sz w:val="16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>
    <w:nsid w:val="4B7D315C"/>
    <w:multiLevelType w:val="hybridMultilevel"/>
    <w:tmpl w:val="C6F648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232215"/>
    <w:multiLevelType w:val="multilevel"/>
    <w:tmpl w:val="3D5EA5BC"/>
    <w:lvl w:ilvl="0">
      <w:start w:val="1"/>
      <w:numFmt w:val="upperLetter"/>
      <w:pStyle w:val="IEEEHeading2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Arial Unicode MS" w:hAnsi="Times New Roman" w:cs="Times New Roman" w:hint="default"/>
        <w:b w:val="0"/>
        <w:bCs/>
        <w:i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0"/>
        <w:szCs w:val="24"/>
        <w:u w:val="none"/>
        <w:vertAlign w:val="baseline"/>
        <w:em w:val="none"/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>
    <w:nsid w:val="5714592C"/>
    <w:multiLevelType w:val="hybridMultilevel"/>
    <w:tmpl w:val="5ECC48C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186A42"/>
    <w:multiLevelType w:val="hybridMultilevel"/>
    <w:tmpl w:val="81BC71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5109DB"/>
    <w:multiLevelType w:val="hybridMultilevel"/>
    <w:tmpl w:val="7082AC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AE67D2"/>
    <w:multiLevelType w:val="hybridMultilevel"/>
    <w:tmpl w:val="440AA6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EF2362"/>
    <w:multiLevelType w:val="hybridMultilevel"/>
    <w:tmpl w:val="2EA253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283F42"/>
    <w:multiLevelType w:val="hybridMultilevel"/>
    <w:tmpl w:val="0CE62A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492042"/>
    <w:multiLevelType w:val="hybridMultilevel"/>
    <w:tmpl w:val="86722F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1E09B5"/>
    <w:multiLevelType w:val="hybridMultilevel"/>
    <w:tmpl w:val="22A67B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7F4B21"/>
    <w:multiLevelType w:val="multilevel"/>
    <w:tmpl w:val="9C62DC70"/>
    <w:lvl w:ilvl="0">
      <w:start w:val="1"/>
      <w:numFmt w:val="decimal"/>
      <w:pStyle w:val="IEEEHeading3"/>
      <w:suff w:val="nothing"/>
      <w:lvlText w:val="%1)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hint="default"/>
      </w:rPr>
    </w:lvl>
  </w:abstractNum>
  <w:abstractNum w:abstractNumId="25">
    <w:nsid w:val="72E92D95"/>
    <w:multiLevelType w:val="hybridMultilevel"/>
    <w:tmpl w:val="F1E815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24"/>
  </w:num>
  <w:num w:numId="4">
    <w:abstractNumId w:val="0"/>
  </w:num>
  <w:num w:numId="5">
    <w:abstractNumId w:val="3"/>
  </w:num>
  <w:num w:numId="6">
    <w:abstractNumId w:val="21"/>
  </w:num>
  <w:num w:numId="7">
    <w:abstractNumId w:val="11"/>
  </w:num>
  <w:num w:numId="8">
    <w:abstractNumId w:val="8"/>
  </w:num>
  <w:num w:numId="9">
    <w:abstractNumId w:val="14"/>
  </w:num>
  <w:num w:numId="10">
    <w:abstractNumId w:val="18"/>
  </w:num>
  <w:num w:numId="11">
    <w:abstractNumId w:val="4"/>
  </w:num>
  <w:num w:numId="12">
    <w:abstractNumId w:val="7"/>
  </w:num>
  <w:num w:numId="13">
    <w:abstractNumId w:val="1"/>
  </w:num>
  <w:num w:numId="14">
    <w:abstractNumId w:val="23"/>
  </w:num>
  <w:num w:numId="15">
    <w:abstractNumId w:val="12"/>
  </w:num>
  <w:num w:numId="16">
    <w:abstractNumId w:val="19"/>
  </w:num>
  <w:num w:numId="17">
    <w:abstractNumId w:val="25"/>
  </w:num>
  <w:num w:numId="18">
    <w:abstractNumId w:val="22"/>
  </w:num>
  <w:num w:numId="19">
    <w:abstractNumId w:val="20"/>
  </w:num>
  <w:num w:numId="20">
    <w:abstractNumId w:val="17"/>
  </w:num>
  <w:num w:numId="21">
    <w:abstractNumId w:val="6"/>
  </w:num>
  <w:num w:numId="22">
    <w:abstractNumId w:val="9"/>
  </w:num>
  <w:num w:numId="23">
    <w:abstractNumId w:val="10"/>
  </w:num>
  <w:num w:numId="24">
    <w:abstractNumId w:val="16"/>
  </w:num>
  <w:num w:numId="25">
    <w:abstractNumId w:val="2"/>
  </w:num>
  <w:num w:numId="26">
    <w:abstractNumId w:val="5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8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E76390"/>
    <w:rsid w:val="00000FB6"/>
    <w:rsid w:val="000043DD"/>
    <w:rsid w:val="00005F75"/>
    <w:rsid w:val="00006F25"/>
    <w:rsid w:val="000108D3"/>
    <w:rsid w:val="000214C0"/>
    <w:rsid w:val="000277E4"/>
    <w:rsid w:val="00033FEE"/>
    <w:rsid w:val="00051389"/>
    <w:rsid w:val="00066485"/>
    <w:rsid w:val="000710C4"/>
    <w:rsid w:val="000746C5"/>
    <w:rsid w:val="00083452"/>
    <w:rsid w:val="0008739C"/>
    <w:rsid w:val="00090BEF"/>
    <w:rsid w:val="000A3251"/>
    <w:rsid w:val="000B06C2"/>
    <w:rsid w:val="000B73A9"/>
    <w:rsid w:val="000C2661"/>
    <w:rsid w:val="000C32AC"/>
    <w:rsid w:val="000E01A9"/>
    <w:rsid w:val="000E31ED"/>
    <w:rsid w:val="000E4C4D"/>
    <w:rsid w:val="000F47DA"/>
    <w:rsid w:val="001139EA"/>
    <w:rsid w:val="00114C4F"/>
    <w:rsid w:val="00123D51"/>
    <w:rsid w:val="00130F78"/>
    <w:rsid w:val="001368C6"/>
    <w:rsid w:val="00146183"/>
    <w:rsid w:val="00167687"/>
    <w:rsid w:val="001721CE"/>
    <w:rsid w:val="001819E5"/>
    <w:rsid w:val="00182358"/>
    <w:rsid w:val="001973FA"/>
    <w:rsid w:val="001B03AA"/>
    <w:rsid w:val="001C2519"/>
    <w:rsid w:val="001D5AAC"/>
    <w:rsid w:val="001D77F8"/>
    <w:rsid w:val="001D7E20"/>
    <w:rsid w:val="001F386D"/>
    <w:rsid w:val="001F7639"/>
    <w:rsid w:val="0020027D"/>
    <w:rsid w:val="002162AD"/>
    <w:rsid w:val="00216CCF"/>
    <w:rsid w:val="00217803"/>
    <w:rsid w:val="00227244"/>
    <w:rsid w:val="00230114"/>
    <w:rsid w:val="00232274"/>
    <w:rsid w:val="00234C55"/>
    <w:rsid w:val="00244C78"/>
    <w:rsid w:val="00250C4D"/>
    <w:rsid w:val="00251963"/>
    <w:rsid w:val="00252502"/>
    <w:rsid w:val="002541C1"/>
    <w:rsid w:val="00262979"/>
    <w:rsid w:val="002638E1"/>
    <w:rsid w:val="00271481"/>
    <w:rsid w:val="00271E23"/>
    <w:rsid w:val="00273F07"/>
    <w:rsid w:val="0029299E"/>
    <w:rsid w:val="002A609B"/>
    <w:rsid w:val="002B16E0"/>
    <w:rsid w:val="002B614F"/>
    <w:rsid w:val="002B7F50"/>
    <w:rsid w:val="002D420F"/>
    <w:rsid w:val="002E36AC"/>
    <w:rsid w:val="002F01E7"/>
    <w:rsid w:val="002F232E"/>
    <w:rsid w:val="002F32E4"/>
    <w:rsid w:val="003006DD"/>
    <w:rsid w:val="0031075A"/>
    <w:rsid w:val="00311241"/>
    <w:rsid w:val="00322EDC"/>
    <w:rsid w:val="003248AE"/>
    <w:rsid w:val="0032730C"/>
    <w:rsid w:val="00331343"/>
    <w:rsid w:val="00354D93"/>
    <w:rsid w:val="0036376B"/>
    <w:rsid w:val="003675B2"/>
    <w:rsid w:val="00371CE4"/>
    <w:rsid w:val="0037785D"/>
    <w:rsid w:val="00381D8C"/>
    <w:rsid w:val="00386F7D"/>
    <w:rsid w:val="003928B4"/>
    <w:rsid w:val="00394448"/>
    <w:rsid w:val="0039778B"/>
    <w:rsid w:val="00397FCF"/>
    <w:rsid w:val="003A3C2F"/>
    <w:rsid w:val="003B65A4"/>
    <w:rsid w:val="003B6C3F"/>
    <w:rsid w:val="003C1B43"/>
    <w:rsid w:val="003C39A4"/>
    <w:rsid w:val="003C433E"/>
    <w:rsid w:val="003D244D"/>
    <w:rsid w:val="003D5AF4"/>
    <w:rsid w:val="003F319C"/>
    <w:rsid w:val="003F3BAE"/>
    <w:rsid w:val="003F7DD0"/>
    <w:rsid w:val="0040234B"/>
    <w:rsid w:val="004142FA"/>
    <w:rsid w:val="00420A9E"/>
    <w:rsid w:val="00425DD9"/>
    <w:rsid w:val="00426E7E"/>
    <w:rsid w:val="00435A73"/>
    <w:rsid w:val="004450E9"/>
    <w:rsid w:val="00445728"/>
    <w:rsid w:val="00445D1A"/>
    <w:rsid w:val="004609D3"/>
    <w:rsid w:val="0046565D"/>
    <w:rsid w:val="0047575B"/>
    <w:rsid w:val="00484FF5"/>
    <w:rsid w:val="00486467"/>
    <w:rsid w:val="004A17D7"/>
    <w:rsid w:val="004C35DF"/>
    <w:rsid w:val="004C6986"/>
    <w:rsid w:val="004D17C6"/>
    <w:rsid w:val="004D1B01"/>
    <w:rsid w:val="004E5319"/>
    <w:rsid w:val="004E5813"/>
    <w:rsid w:val="004F359B"/>
    <w:rsid w:val="004F4FBB"/>
    <w:rsid w:val="004F577E"/>
    <w:rsid w:val="005072DC"/>
    <w:rsid w:val="0051094D"/>
    <w:rsid w:val="00520997"/>
    <w:rsid w:val="00530A53"/>
    <w:rsid w:val="00547AD7"/>
    <w:rsid w:val="005514C3"/>
    <w:rsid w:val="005579F2"/>
    <w:rsid w:val="00560FCC"/>
    <w:rsid w:val="00574F5E"/>
    <w:rsid w:val="00577957"/>
    <w:rsid w:val="00577F02"/>
    <w:rsid w:val="005865A3"/>
    <w:rsid w:val="005921AE"/>
    <w:rsid w:val="00596D4B"/>
    <w:rsid w:val="005A48F0"/>
    <w:rsid w:val="005B07E4"/>
    <w:rsid w:val="005B3CD3"/>
    <w:rsid w:val="005B5C57"/>
    <w:rsid w:val="005D1952"/>
    <w:rsid w:val="005D657C"/>
    <w:rsid w:val="005D7C96"/>
    <w:rsid w:val="005E4238"/>
    <w:rsid w:val="005E6C3E"/>
    <w:rsid w:val="005F6716"/>
    <w:rsid w:val="00604576"/>
    <w:rsid w:val="00634C9A"/>
    <w:rsid w:val="00635977"/>
    <w:rsid w:val="00637E73"/>
    <w:rsid w:val="00646120"/>
    <w:rsid w:val="00646657"/>
    <w:rsid w:val="00650385"/>
    <w:rsid w:val="00653465"/>
    <w:rsid w:val="00656AAC"/>
    <w:rsid w:val="00661A1D"/>
    <w:rsid w:val="00666858"/>
    <w:rsid w:val="006920BA"/>
    <w:rsid w:val="006A4AD2"/>
    <w:rsid w:val="006B4CD9"/>
    <w:rsid w:val="006C239B"/>
    <w:rsid w:val="006E7687"/>
    <w:rsid w:val="006F1698"/>
    <w:rsid w:val="006F18D6"/>
    <w:rsid w:val="006F2D05"/>
    <w:rsid w:val="006F70F2"/>
    <w:rsid w:val="00706859"/>
    <w:rsid w:val="00707A63"/>
    <w:rsid w:val="00716D2D"/>
    <w:rsid w:val="00725852"/>
    <w:rsid w:val="00727FA2"/>
    <w:rsid w:val="007469EB"/>
    <w:rsid w:val="00764770"/>
    <w:rsid w:val="00765A69"/>
    <w:rsid w:val="00771FB0"/>
    <w:rsid w:val="00772FBA"/>
    <w:rsid w:val="00783F90"/>
    <w:rsid w:val="00784576"/>
    <w:rsid w:val="00792DA4"/>
    <w:rsid w:val="00797435"/>
    <w:rsid w:val="007A2EAB"/>
    <w:rsid w:val="007A3190"/>
    <w:rsid w:val="007A6A1F"/>
    <w:rsid w:val="007B105E"/>
    <w:rsid w:val="007C2CDC"/>
    <w:rsid w:val="007D5DF8"/>
    <w:rsid w:val="007D6623"/>
    <w:rsid w:val="007F4C51"/>
    <w:rsid w:val="00815516"/>
    <w:rsid w:val="00831171"/>
    <w:rsid w:val="00831CD1"/>
    <w:rsid w:val="008427A1"/>
    <w:rsid w:val="0085336C"/>
    <w:rsid w:val="00867905"/>
    <w:rsid w:val="00870581"/>
    <w:rsid w:val="00874F9F"/>
    <w:rsid w:val="00875E9D"/>
    <w:rsid w:val="00887D58"/>
    <w:rsid w:val="00891C75"/>
    <w:rsid w:val="008A1D40"/>
    <w:rsid w:val="008A56D4"/>
    <w:rsid w:val="008C5341"/>
    <w:rsid w:val="008C7417"/>
    <w:rsid w:val="008D4761"/>
    <w:rsid w:val="008D78E2"/>
    <w:rsid w:val="008E11D0"/>
    <w:rsid w:val="008E5098"/>
    <w:rsid w:val="008E5B9B"/>
    <w:rsid w:val="008F3EC5"/>
    <w:rsid w:val="008F55AF"/>
    <w:rsid w:val="00901B2E"/>
    <w:rsid w:val="009056E5"/>
    <w:rsid w:val="00920540"/>
    <w:rsid w:val="0092058A"/>
    <w:rsid w:val="00922BC2"/>
    <w:rsid w:val="00923183"/>
    <w:rsid w:val="00934A42"/>
    <w:rsid w:val="009433EE"/>
    <w:rsid w:val="00956AA0"/>
    <w:rsid w:val="00961006"/>
    <w:rsid w:val="00965544"/>
    <w:rsid w:val="0097023F"/>
    <w:rsid w:val="0097048B"/>
    <w:rsid w:val="009862CE"/>
    <w:rsid w:val="009A318C"/>
    <w:rsid w:val="009A532A"/>
    <w:rsid w:val="009B4367"/>
    <w:rsid w:val="009C4D26"/>
    <w:rsid w:val="009C5285"/>
    <w:rsid w:val="009C7509"/>
    <w:rsid w:val="009C7B5A"/>
    <w:rsid w:val="009E60AE"/>
    <w:rsid w:val="009F1314"/>
    <w:rsid w:val="00A01536"/>
    <w:rsid w:val="00A01A45"/>
    <w:rsid w:val="00A0388D"/>
    <w:rsid w:val="00A100FB"/>
    <w:rsid w:val="00A1037E"/>
    <w:rsid w:val="00A16A04"/>
    <w:rsid w:val="00A20D35"/>
    <w:rsid w:val="00A22198"/>
    <w:rsid w:val="00A27CE7"/>
    <w:rsid w:val="00A304C4"/>
    <w:rsid w:val="00A34CFD"/>
    <w:rsid w:val="00A37AF0"/>
    <w:rsid w:val="00A43A79"/>
    <w:rsid w:val="00A53C54"/>
    <w:rsid w:val="00A60885"/>
    <w:rsid w:val="00A641A3"/>
    <w:rsid w:val="00A7607E"/>
    <w:rsid w:val="00A77ACE"/>
    <w:rsid w:val="00A8649F"/>
    <w:rsid w:val="00A91E86"/>
    <w:rsid w:val="00AA69A4"/>
    <w:rsid w:val="00AA7A11"/>
    <w:rsid w:val="00AB3832"/>
    <w:rsid w:val="00AB3B80"/>
    <w:rsid w:val="00AB3D47"/>
    <w:rsid w:val="00AB5EEE"/>
    <w:rsid w:val="00AB7527"/>
    <w:rsid w:val="00AD7058"/>
    <w:rsid w:val="00AD7710"/>
    <w:rsid w:val="00AE41F7"/>
    <w:rsid w:val="00AF0E66"/>
    <w:rsid w:val="00B11D01"/>
    <w:rsid w:val="00B152F6"/>
    <w:rsid w:val="00B3733F"/>
    <w:rsid w:val="00B45417"/>
    <w:rsid w:val="00B50EA0"/>
    <w:rsid w:val="00B54CEE"/>
    <w:rsid w:val="00B55E19"/>
    <w:rsid w:val="00B66559"/>
    <w:rsid w:val="00B8173B"/>
    <w:rsid w:val="00B822D5"/>
    <w:rsid w:val="00B83F1E"/>
    <w:rsid w:val="00B94343"/>
    <w:rsid w:val="00B970CF"/>
    <w:rsid w:val="00BA628B"/>
    <w:rsid w:val="00BA6C4D"/>
    <w:rsid w:val="00BA7DBF"/>
    <w:rsid w:val="00BB0D21"/>
    <w:rsid w:val="00BC4FBA"/>
    <w:rsid w:val="00BD404B"/>
    <w:rsid w:val="00BF46DC"/>
    <w:rsid w:val="00C0241B"/>
    <w:rsid w:val="00C0659A"/>
    <w:rsid w:val="00C13B7A"/>
    <w:rsid w:val="00C14724"/>
    <w:rsid w:val="00C23C5E"/>
    <w:rsid w:val="00C36F5D"/>
    <w:rsid w:val="00C55AF4"/>
    <w:rsid w:val="00C56839"/>
    <w:rsid w:val="00C7253F"/>
    <w:rsid w:val="00C7684C"/>
    <w:rsid w:val="00C81E05"/>
    <w:rsid w:val="00C9417E"/>
    <w:rsid w:val="00C94E2A"/>
    <w:rsid w:val="00CA61C3"/>
    <w:rsid w:val="00CB00E8"/>
    <w:rsid w:val="00CB2A39"/>
    <w:rsid w:val="00CC40B7"/>
    <w:rsid w:val="00CC523D"/>
    <w:rsid w:val="00CC5DD2"/>
    <w:rsid w:val="00CD61FC"/>
    <w:rsid w:val="00CE4053"/>
    <w:rsid w:val="00CF6FE1"/>
    <w:rsid w:val="00D00941"/>
    <w:rsid w:val="00D12E1B"/>
    <w:rsid w:val="00D150ED"/>
    <w:rsid w:val="00D2672D"/>
    <w:rsid w:val="00D31C9E"/>
    <w:rsid w:val="00D31DC0"/>
    <w:rsid w:val="00D339EF"/>
    <w:rsid w:val="00D46CC1"/>
    <w:rsid w:val="00D5115F"/>
    <w:rsid w:val="00D5143F"/>
    <w:rsid w:val="00D5259E"/>
    <w:rsid w:val="00D558A6"/>
    <w:rsid w:val="00D634F4"/>
    <w:rsid w:val="00D756E6"/>
    <w:rsid w:val="00D761AF"/>
    <w:rsid w:val="00D80337"/>
    <w:rsid w:val="00D8213B"/>
    <w:rsid w:val="00DA3093"/>
    <w:rsid w:val="00DC37C8"/>
    <w:rsid w:val="00DD0272"/>
    <w:rsid w:val="00DE37FA"/>
    <w:rsid w:val="00DE7650"/>
    <w:rsid w:val="00DF04EE"/>
    <w:rsid w:val="00DF4F63"/>
    <w:rsid w:val="00E01071"/>
    <w:rsid w:val="00E02218"/>
    <w:rsid w:val="00E0265E"/>
    <w:rsid w:val="00E069A1"/>
    <w:rsid w:val="00E2070D"/>
    <w:rsid w:val="00E51338"/>
    <w:rsid w:val="00E64123"/>
    <w:rsid w:val="00E64F74"/>
    <w:rsid w:val="00E66757"/>
    <w:rsid w:val="00E76390"/>
    <w:rsid w:val="00E8152A"/>
    <w:rsid w:val="00E9190C"/>
    <w:rsid w:val="00EA0E2D"/>
    <w:rsid w:val="00EB146D"/>
    <w:rsid w:val="00EC0640"/>
    <w:rsid w:val="00EC384F"/>
    <w:rsid w:val="00EC7417"/>
    <w:rsid w:val="00EE642F"/>
    <w:rsid w:val="00EF187C"/>
    <w:rsid w:val="00EF3911"/>
    <w:rsid w:val="00F1466D"/>
    <w:rsid w:val="00F24048"/>
    <w:rsid w:val="00F24E78"/>
    <w:rsid w:val="00F3733D"/>
    <w:rsid w:val="00F458C3"/>
    <w:rsid w:val="00F5063A"/>
    <w:rsid w:val="00F55063"/>
    <w:rsid w:val="00F55B32"/>
    <w:rsid w:val="00F63864"/>
    <w:rsid w:val="00F70161"/>
    <w:rsid w:val="00F97980"/>
    <w:rsid w:val="00FD6428"/>
    <w:rsid w:val="00FE1949"/>
    <w:rsid w:val="00FE5CE7"/>
    <w:rsid w:val="00FF0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0AE"/>
    <w:rPr>
      <w:rFonts w:ascii="Calibri" w:eastAsia="Calibri" w:hAnsi="Calibri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2301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3011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qFormat/>
    <w:rsid w:val="00167687"/>
    <w:pPr>
      <w:keepNext/>
      <w:numPr>
        <w:ilvl w:val="2"/>
        <w:numId w:val="5"/>
      </w:numPr>
      <w:spacing w:before="240" w:after="60" w:line="240" w:lineRule="auto"/>
      <w:outlineLvl w:val="2"/>
    </w:pPr>
    <w:rPr>
      <w:rFonts w:ascii="Arial" w:eastAsia="SimSun" w:hAnsi="Arial" w:cs="Arial"/>
      <w:b/>
      <w:bCs/>
      <w:sz w:val="26"/>
      <w:szCs w:val="26"/>
      <w:lang w:val="en-AU" w:eastAsia="zh-CN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A3C2F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656AAC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56AAC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656AAC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56AAC"/>
    <w:rPr>
      <w:rFonts w:ascii="Calibri" w:eastAsia="Calibri" w:hAnsi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56A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6AAC"/>
    <w:rPr>
      <w:rFonts w:ascii="Tahoma" w:eastAsia="Calibri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2301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2301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23011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2301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gende">
    <w:name w:val="caption"/>
    <w:basedOn w:val="Normal"/>
    <w:next w:val="Normal"/>
    <w:uiPriority w:val="35"/>
    <w:unhideWhenUsed/>
    <w:qFormat/>
    <w:rsid w:val="00484FF5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numbering" w:customStyle="1" w:styleId="IEEEBullet1">
    <w:name w:val="IEEE Bullet 1"/>
    <w:basedOn w:val="Aucuneliste"/>
    <w:rsid w:val="00354D93"/>
    <w:pPr>
      <w:numPr>
        <w:numId w:val="1"/>
      </w:numPr>
    </w:pPr>
  </w:style>
  <w:style w:type="paragraph" w:customStyle="1" w:styleId="IEEEHeading2">
    <w:name w:val="IEEE Heading 2"/>
    <w:basedOn w:val="Normal"/>
    <w:next w:val="Normal"/>
    <w:rsid w:val="005B5C57"/>
    <w:pPr>
      <w:numPr>
        <w:numId w:val="2"/>
      </w:numPr>
      <w:adjustRightInd w:val="0"/>
      <w:snapToGrid w:val="0"/>
      <w:spacing w:before="150" w:after="60" w:line="240" w:lineRule="auto"/>
      <w:ind w:left="289" w:hanging="289"/>
    </w:pPr>
    <w:rPr>
      <w:rFonts w:ascii="Times New Roman" w:eastAsia="SimSun" w:hAnsi="Times New Roman"/>
      <w:i/>
      <w:sz w:val="20"/>
      <w:szCs w:val="24"/>
      <w:lang w:val="en-AU" w:eastAsia="zh-CN"/>
    </w:rPr>
  </w:style>
  <w:style w:type="paragraph" w:customStyle="1" w:styleId="IEEEParagraph">
    <w:name w:val="IEEE Paragraph"/>
    <w:basedOn w:val="Normal"/>
    <w:link w:val="IEEEParagraphChar"/>
    <w:rsid w:val="005B5C57"/>
    <w:pPr>
      <w:adjustRightInd w:val="0"/>
      <w:snapToGrid w:val="0"/>
      <w:spacing w:line="240" w:lineRule="auto"/>
      <w:ind w:firstLine="216"/>
      <w:jc w:val="both"/>
    </w:pPr>
    <w:rPr>
      <w:rFonts w:ascii="Times New Roman" w:eastAsia="SimSun" w:hAnsi="Times New Roman"/>
      <w:sz w:val="20"/>
      <w:szCs w:val="24"/>
      <w:lang w:val="en-AU" w:eastAsia="zh-CN"/>
    </w:rPr>
  </w:style>
  <w:style w:type="paragraph" w:customStyle="1" w:styleId="IEEETableCell">
    <w:name w:val="IEEE Table Cell"/>
    <w:basedOn w:val="IEEEParagraph"/>
    <w:rsid w:val="005B5C57"/>
    <w:pPr>
      <w:ind w:firstLine="0"/>
      <w:jc w:val="left"/>
    </w:pPr>
    <w:rPr>
      <w:sz w:val="18"/>
    </w:rPr>
  </w:style>
  <w:style w:type="paragraph" w:customStyle="1" w:styleId="IEEETableCaption">
    <w:name w:val="IEEE Table Caption"/>
    <w:basedOn w:val="Normal"/>
    <w:next w:val="IEEEParagraph"/>
    <w:rsid w:val="005B5C57"/>
    <w:pPr>
      <w:spacing w:before="120" w:after="120" w:line="240" w:lineRule="auto"/>
      <w:jc w:val="center"/>
    </w:pPr>
    <w:rPr>
      <w:rFonts w:ascii="Times New Roman" w:eastAsia="SimSun" w:hAnsi="Times New Roman"/>
      <w:smallCaps/>
      <w:sz w:val="16"/>
      <w:szCs w:val="24"/>
      <w:lang w:val="en-AU" w:eastAsia="zh-CN"/>
    </w:rPr>
  </w:style>
  <w:style w:type="character" w:customStyle="1" w:styleId="IEEEParagraphChar">
    <w:name w:val="IEEE Paragraph Char"/>
    <w:link w:val="IEEEParagraph"/>
    <w:rsid w:val="005B5C57"/>
    <w:rPr>
      <w:rFonts w:ascii="Times New Roman" w:eastAsia="SimSun" w:hAnsi="Times New Roman" w:cs="Times New Roman"/>
      <w:sz w:val="20"/>
      <w:szCs w:val="24"/>
      <w:lang w:val="en-AU" w:eastAsia="zh-CN"/>
    </w:rPr>
  </w:style>
  <w:style w:type="paragraph" w:customStyle="1" w:styleId="IEEETableHeaderCentered">
    <w:name w:val="IEEE Table Header Centered"/>
    <w:basedOn w:val="IEEETableCell"/>
    <w:rsid w:val="005B5C57"/>
    <w:pPr>
      <w:jc w:val="center"/>
    </w:pPr>
    <w:rPr>
      <w:b/>
      <w:bCs/>
    </w:rPr>
  </w:style>
  <w:style w:type="paragraph" w:customStyle="1" w:styleId="IEEETableHeaderLeft-Justified">
    <w:name w:val="IEEE Table Header Left-Justified"/>
    <w:basedOn w:val="IEEETableCell"/>
    <w:rsid w:val="005B5C57"/>
    <w:rPr>
      <w:b/>
      <w:bCs/>
    </w:rPr>
  </w:style>
  <w:style w:type="paragraph" w:customStyle="1" w:styleId="IEEEHeading3">
    <w:name w:val="IEEE Heading 3"/>
    <w:basedOn w:val="Normal"/>
    <w:next w:val="IEEEParagraph"/>
    <w:link w:val="IEEEHeading3Char"/>
    <w:rsid w:val="00AB5EEE"/>
    <w:pPr>
      <w:numPr>
        <w:numId w:val="3"/>
      </w:numPr>
      <w:adjustRightInd w:val="0"/>
      <w:snapToGrid w:val="0"/>
      <w:spacing w:before="120" w:after="60" w:line="240" w:lineRule="auto"/>
      <w:ind w:firstLine="216"/>
      <w:jc w:val="both"/>
    </w:pPr>
    <w:rPr>
      <w:rFonts w:ascii="Times New Roman" w:eastAsia="SimSun" w:hAnsi="Times New Roman"/>
      <w:i/>
      <w:sz w:val="20"/>
      <w:szCs w:val="24"/>
      <w:lang w:val="en-AU" w:eastAsia="zh-CN"/>
    </w:rPr>
  </w:style>
  <w:style w:type="character" w:customStyle="1" w:styleId="IEEEHeading3Char">
    <w:name w:val="IEEE Heading 3 Char"/>
    <w:link w:val="IEEEHeading3"/>
    <w:rsid w:val="00AB5EEE"/>
    <w:rPr>
      <w:rFonts w:ascii="Times New Roman" w:eastAsia="SimSun" w:hAnsi="Times New Roman" w:cs="Times New Roman"/>
      <w:i/>
      <w:sz w:val="20"/>
      <w:szCs w:val="24"/>
      <w:lang w:val="en-AU" w:eastAsia="zh-CN"/>
    </w:rPr>
  </w:style>
  <w:style w:type="paragraph" w:customStyle="1" w:styleId="IEEEFigureCaptionSingle-Line">
    <w:name w:val="IEEE Figure Caption Single-Line"/>
    <w:basedOn w:val="IEEETableCaption"/>
    <w:next w:val="IEEEParagraph"/>
    <w:rsid w:val="00167687"/>
    <w:rPr>
      <w:smallCaps w:val="0"/>
    </w:rPr>
  </w:style>
  <w:style w:type="paragraph" w:customStyle="1" w:styleId="IEEEFigure">
    <w:name w:val="IEEE Figure"/>
    <w:basedOn w:val="Normal"/>
    <w:next w:val="IEEEFigureCaptionSingle-Line"/>
    <w:rsid w:val="00167687"/>
    <w:pPr>
      <w:spacing w:line="240" w:lineRule="auto"/>
      <w:jc w:val="center"/>
    </w:pPr>
    <w:rPr>
      <w:rFonts w:ascii="Times New Roman" w:eastAsia="SimSun" w:hAnsi="Times New Roman"/>
      <w:sz w:val="24"/>
      <w:szCs w:val="24"/>
      <w:lang w:val="en-AU" w:eastAsia="zh-CN"/>
    </w:rPr>
  </w:style>
  <w:style w:type="paragraph" w:customStyle="1" w:styleId="IEEEFigureCaptionMulti-Lines">
    <w:name w:val="IEEE Figure Caption Multi-Lines"/>
    <w:basedOn w:val="IEEEFigureCaptionSingle-Line"/>
    <w:next w:val="IEEEParagraph"/>
    <w:rsid w:val="00167687"/>
    <w:pPr>
      <w:jc w:val="both"/>
    </w:pPr>
  </w:style>
  <w:style w:type="character" w:customStyle="1" w:styleId="Titre3Car">
    <w:name w:val="Titre 3 Car"/>
    <w:basedOn w:val="Policepardfaut"/>
    <w:link w:val="Titre3"/>
    <w:rsid w:val="00167687"/>
    <w:rPr>
      <w:rFonts w:ascii="Arial" w:eastAsia="SimSun" w:hAnsi="Arial" w:cs="Arial"/>
      <w:b/>
      <w:bCs/>
      <w:sz w:val="26"/>
      <w:szCs w:val="26"/>
      <w:lang w:val="en-AU" w:eastAsia="zh-CN"/>
    </w:rPr>
  </w:style>
  <w:style w:type="paragraph" w:customStyle="1" w:styleId="IEEEHeading1">
    <w:name w:val="IEEE Heading 1"/>
    <w:basedOn w:val="Normal"/>
    <w:next w:val="IEEEParagraph"/>
    <w:rsid w:val="00167687"/>
    <w:pPr>
      <w:numPr>
        <w:numId w:val="4"/>
      </w:numPr>
      <w:adjustRightInd w:val="0"/>
      <w:snapToGrid w:val="0"/>
      <w:spacing w:before="180" w:after="60" w:line="240" w:lineRule="auto"/>
      <w:ind w:left="289" w:hanging="289"/>
      <w:jc w:val="center"/>
    </w:pPr>
    <w:rPr>
      <w:rFonts w:ascii="Times New Roman" w:eastAsia="SimSun" w:hAnsi="Times New Roman"/>
      <w:smallCaps/>
      <w:sz w:val="20"/>
      <w:szCs w:val="24"/>
      <w:lang w:val="en-AU" w:eastAsia="zh-CN"/>
    </w:rPr>
  </w:style>
  <w:style w:type="paragraph" w:customStyle="1" w:styleId="IEEEReferenceItem">
    <w:name w:val="IEEE Reference Item"/>
    <w:basedOn w:val="Normal"/>
    <w:rsid w:val="00167687"/>
    <w:pPr>
      <w:numPr>
        <w:numId w:val="5"/>
      </w:numPr>
      <w:adjustRightInd w:val="0"/>
      <w:snapToGrid w:val="0"/>
      <w:spacing w:line="240" w:lineRule="auto"/>
      <w:jc w:val="both"/>
    </w:pPr>
    <w:rPr>
      <w:rFonts w:ascii="Times New Roman" w:eastAsia="SimSun" w:hAnsi="Times New Roman"/>
      <w:sz w:val="16"/>
      <w:szCs w:val="24"/>
      <w:lang w:val="en-US" w:eastAsia="zh-CN"/>
    </w:rPr>
  </w:style>
  <w:style w:type="character" w:styleId="Accentuation">
    <w:name w:val="Emphasis"/>
    <w:basedOn w:val="Policepardfaut"/>
    <w:uiPriority w:val="20"/>
    <w:qFormat/>
    <w:rsid w:val="0085336C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8533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85336C"/>
    <w:rPr>
      <w:b/>
      <w:bCs/>
    </w:rPr>
  </w:style>
  <w:style w:type="paragraph" w:styleId="Paragraphedeliste">
    <w:name w:val="List Paragraph"/>
    <w:basedOn w:val="Normal"/>
    <w:uiPriority w:val="34"/>
    <w:qFormat/>
    <w:rsid w:val="0085336C"/>
    <w:pPr>
      <w:spacing w:after="200"/>
      <w:ind w:left="720"/>
      <w:contextualSpacing/>
    </w:pPr>
    <w:rPr>
      <w:rFonts w:asciiTheme="minorHAnsi" w:eastAsiaTheme="minorHAnsi" w:hAnsiTheme="minorHAnsi" w:cstheme="minorBidi"/>
    </w:rPr>
  </w:style>
  <w:style w:type="table" w:styleId="Grilledutableau">
    <w:name w:val="Table Grid"/>
    <w:basedOn w:val="TableauNormal"/>
    <w:uiPriority w:val="59"/>
    <w:rsid w:val="00D46CC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reHSD">
    <w:name w:val="Titre HSD"/>
    <w:basedOn w:val="Titre"/>
    <w:link w:val="TitreHSDCar"/>
    <w:qFormat/>
    <w:rsid w:val="009E60AE"/>
    <w:pPr>
      <w:jc w:val="center"/>
    </w:pPr>
  </w:style>
  <w:style w:type="character" w:customStyle="1" w:styleId="TitreHSDCar">
    <w:name w:val="Titre HSD Car"/>
    <w:basedOn w:val="TitreCar"/>
    <w:link w:val="TitreHSD"/>
    <w:rsid w:val="009E60A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6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sd-fmsb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1021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NAS</cp:lastModifiedBy>
  <cp:revision>3</cp:revision>
  <cp:lastPrinted>2013-06-15T13:34:00Z</cp:lastPrinted>
  <dcterms:created xsi:type="dcterms:W3CDTF">2019-06-18T06:06:00Z</dcterms:created>
  <dcterms:modified xsi:type="dcterms:W3CDTF">2019-06-18T06:32:00Z</dcterms:modified>
</cp:coreProperties>
</file>