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07150A" w:rsidRPr="0007150A" w:rsidRDefault="005514C3" w:rsidP="0007150A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07150A" w:rsidRPr="0007150A">
        <w:rPr>
          <w:rFonts w:ascii="Arial Narrow" w:hAnsi="Arial Narrow"/>
          <w:b/>
          <w:bCs/>
        </w:rPr>
        <w:t xml:space="preserve">Traumatismes </w:t>
      </w:r>
      <w:proofErr w:type="spellStart"/>
      <w:r w:rsidR="0007150A" w:rsidRPr="0007150A">
        <w:rPr>
          <w:rFonts w:ascii="Arial Narrow" w:hAnsi="Arial Narrow"/>
          <w:b/>
          <w:bCs/>
        </w:rPr>
        <w:t>Cranio</w:t>
      </w:r>
      <w:proofErr w:type="spellEnd"/>
      <w:r w:rsidR="0007150A" w:rsidRPr="0007150A">
        <w:rPr>
          <w:rFonts w:ascii="Arial Narrow" w:hAnsi="Arial Narrow"/>
          <w:b/>
          <w:bCs/>
        </w:rPr>
        <w:t>-Faciaux et Absence de Casque de Sécurité chez les Conducteurs de Moto à Niamey au Niger</w:t>
      </w:r>
    </w:p>
    <w:p w:rsidR="00577F02" w:rsidRPr="00BE3063" w:rsidRDefault="00A227C7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proofErr w:type="gramStart"/>
      <w:r w:rsidRPr="00BE3063">
        <w:rPr>
          <w:rFonts w:ascii="Arial Narrow" w:hAnsi="Arial Narrow"/>
        </w:rPr>
        <w:t>Auteur:</w:t>
      </w:r>
      <w:proofErr w:type="gramEnd"/>
      <w:r w:rsidR="00577F02" w:rsidRPr="00BE3063">
        <w:rPr>
          <w:rFonts w:ascii="Arial Narrow" w:hAnsi="Arial Narrow"/>
        </w:rPr>
        <w:t xml:space="preserve"> </w:t>
      </w:r>
      <w:r w:rsidR="00AD237D" w:rsidRPr="00AD237D">
        <w:rPr>
          <w:rFonts w:ascii="Arial Narrow" w:hAnsi="Arial Narrow"/>
        </w:rPr>
        <w:t xml:space="preserve">Coulibaly </w:t>
      </w:r>
      <w:proofErr w:type="spellStart"/>
      <w:r w:rsidR="0007150A" w:rsidRPr="0007150A">
        <w:rPr>
          <w:rFonts w:ascii="Arial Narrow" w:hAnsi="Arial Narrow"/>
          <w:bCs/>
          <w:lang w:val="en-US"/>
        </w:rPr>
        <w:t>MOUSSA</w:t>
      </w:r>
      <w:proofErr w:type="spellEnd"/>
      <w:r w:rsidR="0007150A" w:rsidRPr="0007150A">
        <w:rPr>
          <w:rFonts w:ascii="Arial Narrow" w:hAnsi="Arial Narrow"/>
          <w:bCs/>
          <w:lang w:val="en-US"/>
        </w:rPr>
        <w:t xml:space="preserve"> M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07150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7150A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A00CF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A00CF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A00CF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A00CF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seulement</w:t>
            </w: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A00CF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A00CF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A00CF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0E01A9" w:rsidRPr="00886853" w:rsidRDefault="00A00CF2" w:rsidP="00A00CF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déduit par le mail, et le numéro de téléphone est absent</w:t>
            </w: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A00CF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A00CF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A00CF2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265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A00CF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A00CF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A00CF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A00CF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00CF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00CF2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254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517C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517C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517C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517C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F517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F517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517C0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1610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F517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517C0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180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F517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517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F517C0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F517C0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517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517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F517C0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F517C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517C0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708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F517C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517C0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F517C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F517C0" w:rsidP="00C94338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Urgences seulement ? ou aussi service de stomatologie et ophtalmologie</w:t>
            </w:r>
            <w:r w:rsidR="00C94338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 xml:space="preserve"> (discordance entre l’annonce, et les résultats où on ne retrouve que les patients admis aux urgences)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47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6647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664773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Exhaustif ?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6647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6647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6647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6647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664773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66477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66477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66477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66477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66477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664773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554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664773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6647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0D2C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0D2CC4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très compréhensible. Distinction entre le principal et l’accessoire difficile.</w:t>
            </w: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6647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6647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6647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47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664773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477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4773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6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B0E0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F623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F623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5F623A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5F62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F623A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581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D525C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525C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525C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525C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D525CB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D525C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D525C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27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F1427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F1427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F1427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F1427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F1427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F1427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F1427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14272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27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272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272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F14272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Traumatologues, neuro chirurgiens, Chirurgiens du maxillo-facial, ORL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F14272" w:rsidP="00375CE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Grande morbidité des AVP impliquant les motos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Default="00F14272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Il devrait produire le taux de morbidité lié aux accidents de motos sans casque</w:t>
            </w:r>
            <w:r w:rsidR="000D2CC4">
              <w:rPr>
                <w:rFonts w:ascii="Arial Narrow" w:hAnsi="Arial Narrow"/>
                <w:sz w:val="20"/>
              </w:rPr>
              <w:t xml:space="preserve"> chez le conducteur. </w:t>
            </w:r>
          </w:p>
          <w:p w:rsidR="000D2CC4" w:rsidRPr="00252502" w:rsidRDefault="000D2CC4" w:rsidP="000D2C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Préciser où est ce que les patients ont été recrutés (urgences ou ailleurs, ou les deux ?)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Default="000D2CC4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Commenter davantage les résultats et insister sur les faits saillants</w:t>
            </w:r>
          </w:p>
          <w:p w:rsidR="000D2CC4" w:rsidRPr="00252502" w:rsidRDefault="000D2CC4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Quel est le message de l’article ? Sur quel résultat se base t-il ?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0D2CC4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Refusé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F31F88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F31F88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F31F88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31F88">
                    <w:fldChar w:fldCharType="begin"/>
                  </w:r>
                  <w:r w:rsidR="00375CE1">
                    <w:instrText>PAGE   \* MERGEFORMAT</w:instrText>
                  </w:r>
                  <w:r w:rsidRPr="00F31F88">
                    <w:fldChar w:fldCharType="separate"/>
                  </w:r>
                  <w:r w:rsidR="000D2CC4" w:rsidRPr="000D2CC4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07150A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150A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D2CC4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23A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4773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468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0CF2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60885"/>
    <w:rsid w:val="00A641A3"/>
    <w:rsid w:val="00A7607E"/>
    <w:rsid w:val="00A77ACE"/>
    <w:rsid w:val="00A8649F"/>
    <w:rsid w:val="00A91E86"/>
    <w:rsid w:val="00AA69A4"/>
    <w:rsid w:val="00AA7A11"/>
    <w:rsid w:val="00AB0E08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338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25CB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642F"/>
    <w:rsid w:val="00EF187C"/>
    <w:rsid w:val="00EF3911"/>
    <w:rsid w:val="00F14272"/>
    <w:rsid w:val="00F1466D"/>
    <w:rsid w:val="00F24048"/>
    <w:rsid w:val="00F31F88"/>
    <w:rsid w:val="00F3733D"/>
    <w:rsid w:val="00F458C3"/>
    <w:rsid w:val="00F5063A"/>
    <w:rsid w:val="00F517C0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1076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7</cp:revision>
  <cp:lastPrinted>2013-06-15T13:34:00Z</cp:lastPrinted>
  <dcterms:created xsi:type="dcterms:W3CDTF">2020-06-15T17:17:00Z</dcterms:created>
  <dcterms:modified xsi:type="dcterms:W3CDTF">2020-06-15T18:52:00Z</dcterms:modified>
</cp:coreProperties>
</file>