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3159BB" w:rsidRPr="003159BB" w:rsidRDefault="005514C3" w:rsidP="003159BB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3159BB" w:rsidRPr="003159BB">
        <w:rPr>
          <w:rFonts w:ascii="Arial Narrow" w:hAnsi="Arial Narrow"/>
          <w:b/>
          <w:bCs/>
        </w:rPr>
        <w:t xml:space="preserve">Les fractures de </w:t>
      </w:r>
      <w:proofErr w:type="spellStart"/>
      <w:proofErr w:type="gramStart"/>
      <w:r w:rsidR="003159BB" w:rsidRPr="003159BB">
        <w:rPr>
          <w:rFonts w:ascii="Arial Narrow" w:hAnsi="Arial Narrow"/>
          <w:b/>
          <w:bCs/>
        </w:rPr>
        <w:t>Dupuytren</w:t>
      </w:r>
      <w:proofErr w:type="spellEnd"/>
      <w:r w:rsidR="003159BB" w:rsidRPr="003159BB">
        <w:rPr>
          <w:rFonts w:ascii="Arial Narrow" w:hAnsi="Arial Narrow"/>
          <w:b/>
          <w:bCs/>
        </w:rPr>
        <w:t>:</w:t>
      </w:r>
      <w:proofErr w:type="gramEnd"/>
      <w:r w:rsidR="003159BB" w:rsidRPr="003159BB">
        <w:rPr>
          <w:rFonts w:ascii="Arial Narrow" w:hAnsi="Arial Narrow"/>
          <w:b/>
          <w:bCs/>
        </w:rPr>
        <w:t xml:space="preserve"> aspects épidémiologiques, thérapeutiques et évolutifs : étude préliminaire de 69 cas au Centre Hospitalier Universitaire d’</w:t>
      </w:r>
      <w:proofErr w:type="spellStart"/>
      <w:r w:rsidR="003159BB" w:rsidRPr="003159BB">
        <w:rPr>
          <w:rFonts w:ascii="Arial Narrow" w:hAnsi="Arial Narrow"/>
          <w:b/>
          <w:bCs/>
        </w:rPr>
        <w:t>Owendo</w:t>
      </w:r>
      <w:proofErr w:type="spellEnd"/>
      <w:r w:rsidR="003159BB" w:rsidRPr="003159BB">
        <w:rPr>
          <w:rFonts w:ascii="Arial Narrow" w:hAnsi="Arial Narrow"/>
          <w:b/>
          <w:bCs/>
        </w:rPr>
        <w:t xml:space="preserve"> (</w:t>
      </w:r>
      <w:proofErr w:type="spellStart"/>
      <w:r w:rsidR="003159BB" w:rsidRPr="003159BB">
        <w:rPr>
          <w:rFonts w:ascii="Arial Narrow" w:hAnsi="Arial Narrow"/>
          <w:b/>
          <w:bCs/>
        </w:rPr>
        <w:t>CHUO</w:t>
      </w:r>
      <w:proofErr w:type="spellEnd"/>
      <w:r w:rsidR="003159BB" w:rsidRPr="003159BB">
        <w:rPr>
          <w:rFonts w:ascii="Arial Narrow" w:hAnsi="Arial Narrow"/>
          <w:b/>
          <w:bCs/>
        </w:rPr>
        <w:t>)</w:t>
      </w:r>
    </w:p>
    <w:p w:rsidR="00EE58BE" w:rsidRPr="003159BB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r w:rsidR="003159BB">
        <w:rPr>
          <w:rFonts w:ascii="Arial Narrow" w:hAnsi="Arial Narrow"/>
        </w:rPr>
        <w:t xml:space="preserve">Dr </w:t>
      </w:r>
      <w:r w:rsidR="003159BB" w:rsidRPr="003159BB">
        <w:rPr>
          <w:rFonts w:ascii="Times New Roman" w:hAnsi="Times New Roman"/>
          <w:sz w:val="20"/>
          <w:szCs w:val="20"/>
        </w:rPr>
        <w:t xml:space="preserve">Cyprien MBA </w:t>
      </w:r>
      <w:proofErr w:type="spellStart"/>
      <w:r w:rsidR="003159BB" w:rsidRPr="003159BB">
        <w:rPr>
          <w:rFonts w:ascii="Times New Roman" w:hAnsi="Times New Roman"/>
          <w:sz w:val="20"/>
          <w:szCs w:val="20"/>
        </w:rPr>
        <w:t>MBA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3159BB">
        <w:rPr>
          <w:rFonts w:ascii="Arial Narrow" w:hAnsi="Arial Narrow"/>
          <w:sz w:val="18"/>
        </w:rPr>
        <w:t>Barème</w:t>
      </w:r>
      <w:r w:rsidR="005A48F0" w:rsidRPr="003159BB">
        <w:rPr>
          <w:rFonts w:ascii="Arial Narrow" w:hAnsi="Arial Narrow"/>
          <w:sz w:val="18"/>
        </w:rPr>
        <w:t xml:space="preserve"> de nota</w:t>
      </w:r>
      <w:r w:rsidR="005A48F0" w:rsidRPr="00E8152A">
        <w:rPr>
          <w:rFonts w:ascii="Arial Narrow" w:hAnsi="Arial Narrow"/>
          <w:sz w:val="18"/>
        </w:rPr>
        <w:t xml:space="preserve">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AC672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3159BB" w:rsidP="003159BB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21</w:t>
            </w:r>
            <w:r w:rsidR="00AC6722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AC672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AC672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AC672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AC672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AC672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AC672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AC672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AC6722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AC6722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3159BB" w:rsidP="003159B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230</w:t>
            </w:r>
            <w:r w:rsidR="00AC6722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3159BB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6804F4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EA6F5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6804F4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6804F4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B20FA6" w:rsidP="00B20FA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220</w:t>
            </w:r>
            <w:r w:rsidR="006804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9D18C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B20FA6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9D18C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9D18C1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9D18C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9D18C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B20FA6" w:rsidP="00B20FA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2561</w:t>
            </w:r>
            <w:r w:rsidR="009D18C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9D18C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B20FA6" w:rsidP="00B20FA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322</w:t>
            </w:r>
            <w:r w:rsidR="009D18C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9D18C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D18C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9D18C1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9D18C1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649B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649B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9649B4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9D18C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649B4" w:rsidP="009649B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318</w:t>
            </w:r>
            <w:r w:rsidR="009D18C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9D18C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D18C1" w:rsidP="009649B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rétrospectif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EF37A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EF37A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EF37A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EF37A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EF37A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EF37A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EF37A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EF37A1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EF37A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9649B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EF37A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9649B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9649B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9649B4" w:rsidP="009649B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533</w:t>
            </w:r>
            <w:r w:rsidR="00EF37A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447475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44747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44747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44747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44747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674B9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B456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56F4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674B9F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56F4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56F45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8 tableaux, 0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74B9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74B9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56F4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674B9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674B9F" w:rsidP="00A36C75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1263</w:t>
            </w:r>
            <w:r w:rsidR="00DB3ED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 et </w:t>
            </w:r>
            <w:r w:rsidR="00A36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58</w:t>
            </w:r>
            <w:r w:rsidR="00DB3ED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pour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5034E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034E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034E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034E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100558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10055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A2659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2659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A26593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A26593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A26593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A26593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A26593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A2659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A2659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A26593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42</w:t>
            </w:r>
            <w:r w:rsidR="00DB3ED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2659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26593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26593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A26593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Traumatologues, orthopédistes, chirurgiens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A26593" w:rsidP="007501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Selon l’auteur pas d’étude spécifique sur les fracture de </w:t>
            </w:r>
            <w:proofErr w:type="spellStart"/>
            <w:r>
              <w:rPr>
                <w:rFonts w:ascii="Arial Narrow" w:hAnsi="Arial Narrow"/>
                <w:sz w:val="20"/>
              </w:rPr>
              <w:t>Dupuytren</w:t>
            </w:r>
            <w:proofErr w:type="spellEnd"/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E30E72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Raccourcir la discussion et diminuer le nombre de tableaux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 w:rsidR="00AD121D">
      <w:rPr>
        <w:rFonts w:ascii="Times New Roman"/>
        <w:sz w:val="18"/>
        <w:lang w:val="en-US"/>
      </w:rPr>
      <w:t>1</w:t>
    </w:r>
    <w:r w:rsidRPr="009E549D">
      <w:rPr>
        <w:rFonts w:ascii="Times New Roman"/>
        <w:sz w:val="18"/>
        <w:lang w:val="en-US"/>
      </w:rPr>
      <w:t xml:space="preserve"> (</w:t>
    </w:r>
    <w:r w:rsidR="00AD121D">
      <w:rPr>
        <w:rFonts w:ascii="Times New Roman"/>
        <w:sz w:val="18"/>
        <w:lang w:val="en-US"/>
      </w:rPr>
      <w:t>11</w:t>
    </w:r>
    <w:r w:rsidRPr="009E549D">
      <w:rPr>
        <w:rFonts w:ascii="Times New Roman"/>
        <w:sz w:val="18"/>
        <w:lang w:val="en-US"/>
      </w:rPr>
      <w:t xml:space="preserve">) </w:t>
    </w:r>
    <w:r w:rsidR="00AD121D">
      <w:rPr>
        <w:rFonts w:ascii="Times New Roman"/>
        <w:sz w:val="18"/>
        <w:lang w:val="en-US"/>
      </w:rPr>
      <w:t>November</w:t>
    </w:r>
    <w:r w:rsidRPr="009E549D">
      <w:rPr>
        <w:rFonts w:ascii="Times New Roman"/>
        <w:sz w:val="18"/>
        <w:lang w:val="en-US"/>
      </w:rPr>
      <w:t xml:space="preserve"> 2020</w:t>
    </w:r>
  </w:p>
  <w:p w:rsidR="00E8152A" w:rsidRPr="00375CE1" w:rsidRDefault="006A513B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6A513B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6A513B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6A513B">
                    <w:fldChar w:fldCharType="begin"/>
                  </w:r>
                  <w:r w:rsidR="00375CE1">
                    <w:instrText>PAGE   \* MERGEFORMAT</w:instrText>
                  </w:r>
                  <w:r w:rsidRPr="006A513B">
                    <w:fldChar w:fldCharType="separate"/>
                  </w:r>
                  <w:r w:rsidR="00A26593" w:rsidRPr="00A26593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r>
      <w:fldChar w:fldCharType="begin"/>
    </w:r>
    <w:r w:rsidRPr="003159BB">
      <w:rPr>
        <w:lang w:val="en-US"/>
      </w:rPr>
      <w:instrText>HYPERLINK "http://www.hsd-fmsb.org"</w:instrText>
    </w:r>
    <w:r>
      <w:fldChar w:fldCharType="separate"/>
    </w:r>
    <w:r w:rsidR="00375CE1" w:rsidRPr="009E549D">
      <w:rPr>
        <w:rStyle w:val="Lienhypertexte"/>
        <w:rFonts w:ascii="Times New Roman"/>
        <w:sz w:val="18"/>
        <w:lang w:val="en-US"/>
      </w:rPr>
      <w:t>www.hsd-fmsb.org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9643B"/>
    <w:rsid w:val="00096BF7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00558"/>
    <w:rsid w:val="001139EA"/>
    <w:rsid w:val="00114312"/>
    <w:rsid w:val="00114C4F"/>
    <w:rsid w:val="00123D51"/>
    <w:rsid w:val="00130F78"/>
    <w:rsid w:val="001368C6"/>
    <w:rsid w:val="00146183"/>
    <w:rsid w:val="00156F45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04D48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239D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159BB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47475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34E3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4B9F"/>
    <w:rsid w:val="00675FDC"/>
    <w:rsid w:val="006804F4"/>
    <w:rsid w:val="006920BA"/>
    <w:rsid w:val="006A4AD2"/>
    <w:rsid w:val="006A513B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3FBD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49B4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18C1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6593"/>
    <w:rsid w:val="00A27CE7"/>
    <w:rsid w:val="00A304C4"/>
    <w:rsid w:val="00A34CFD"/>
    <w:rsid w:val="00A36C75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C6722"/>
    <w:rsid w:val="00AD121D"/>
    <w:rsid w:val="00AD237D"/>
    <w:rsid w:val="00AD7058"/>
    <w:rsid w:val="00AD7710"/>
    <w:rsid w:val="00AE41F7"/>
    <w:rsid w:val="00AE5CAB"/>
    <w:rsid w:val="00AF0E66"/>
    <w:rsid w:val="00B11D01"/>
    <w:rsid w:val="00B20FA6"/>
    <w:rsid w:val="00B3733F"/>
    <w:rsid w:val="00B45417"/>
    <w:rsid w:val="00B45698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B3ED4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14777"/>
    <w:rsid w:val="00E2070D"/>
    <w:rsid w:val="00E30E72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A6F5E"/>
    <w:rsid w:val="00EB146D"/>
    <w:rsid w:val="00EC0640"/>
    <w:rsid w:val="00EC384F"/>
    <w:rsid w:val="00EC7417"/>
    <w:rsid w:val="00EE58BE"/>
    <w:rsid w:val="00EE642F"/>
    <w:rsid w:val="00EF187C"/>
    <w:rsid w:val="00EF37A1"/>
    <w:rsid w:val="00EF3911"/>
    <w:rsid w:val="00F1466D"/>
    <w:rsid w:val="00F24048"/>
    <w:rsid w:val="00F3733D"/>
    <w:rsid w:val="00F458C3"/>
    <w:rsid w:val="00F47FA4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992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2020-10-19T16:00:00Z</dcterms:created>
  <dcterms:modified xsi:type="dcterms:W3CDTF">2020-10-19T16:32:00Z</dcterms:modified>
</cp:coreProperties>
</file>