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B45" w:rsidRPr="00F5477E" w:rsidRDefault="00890B45" w:rsidP="009C5765">
      <w:pPr>
        <w:spacing w:after="120"/>
        <w:rPr>
          <w:rFonts w:ascii="Times New Roman" w:hAnsi="Times New Roman"/>
          <w:b/>
          <w:sz w:val="24"/>
        </w:rPr>
      </w:pPr>
      <w:r>
        <w:rPr>
          <w:rFonts w:ascii="Times New Roman" w:hAnsi="Times New Roman"/>
          <w:noProof/>
          <w:sz w:val="24"/>
          <w:lang w:eastAsia="fr-FR"/>
        </w:rPr>
        <w:drawing>
          <wp:anchor distT="0" distB="0" distL="114300" distR="114300" simplePos="0" relativeHeight="251661312" behindDoc="1" locked="0" layoutInCell="1" allowOverlap="1">
            <wp:simplePos x="0" y="0"/>
            <wp:positionH relativeFrom="column">
              <wp:posOffset>-110490</wp:posOffset>
            </wp:positionH>
            <wp:positionV relativeFrom="paragraph">
              <wp:posOffset>-27940</wp:posOffset>
            </wp:positionV>
            <wp:extent cx="6438900" cy="562610"/>
            <wp:effectExtent l="19050" t="0" r="0" b="0"/>
            <wp:wrapTight wrapText="bothSides">
              <wp:wrapPolygon edited="0">
                <wp:start x="-64" y="0"/>
                <wp:lineTo x="-64" y="21210"/>
                <wp:lineTo x="21600" y="21210"/>
                <wp:lineTo x="21600" y="0"/>
                <wp:lineTo x="-64" y="0"/>
              </wp:wrapPolygon>
            </wp:wrapTight>
            <wp:docPr id="3"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3767\Pictures\bannerhsd56jpg.png"/>
                    <pic:cNvPicPr>
                      <a:picLocks noChangeAspect="1" noChangeArrowheads="1"/>
                    </pic:cNvPicPr>
                  </pic:nvPicPr>
                  <pic:blipFill>
                    <a:blip r:embed="rId8" cstate="print"/>
                    <a:srcRect t="10641" b="4082"/>
                    <a:stretch>
                      <a:fillRect/>
                    </a:stretch>
                  </pic:blipFill>
                  <pic:spPr bwMode="auto">
                    <a:xfrm>
                      <a:off x="0" y="0"/>
                      <a:ext cx="6438900" cy="562610"/>
                    </a:xfrm>
                    <a:prstGeom prst="rect">
                      <a:avLst/>
                    </a:prstGeom>
                    <a:noFill/>
                    <a:ln w="9525">
                      <a:noFill/>
                      <a:miter lim="800000"/>
                      <a:headEnd/>
                      <a:tailEnd/>
                    </a:ln>
                  </pic:spPr>
                </pic:pic>
              </a:graphicData>
            </a:graphic>
          </wp:anchor>
        </w:drawing>
      </w:r>
      <w:r w:rsidRPr="00F5477E">
        <w:rPr>
          <w:rFonts w:ascii="Times New Roman" w:hAnsi="Times New Roman"/>
          <w:b/>
          <w:noProof/>
          <w:sz w:val="24"/>
        </w:rPr>
        <w:t>Article Original</w:t>
      </w:r>
    </w:p>
    <w:p w:rsidR="00890B45" w:rsidRPr="00890B45" w:rsidRDefault="00890B45" w:rsidP="00890B45">
      <w:pPr>
        <w:spacing w:after="0" w:line="240" w:lineRule="auto"/>
        <w:jc w:val="center"/>
        <w:rPr>
          <w:rFonts w:ascii="Times New Roman" w:eastAsia="Times New Roman" w:hAnsi="Times New Roman"/>
          <w:b/>
          <w:bCs/>
          <w:color w:val="17365D"/>
          <w:spacing w:val="5"/>
          <w:sz w:val="32"/>
          <w:szCs w:val="72"/>
        </w:rPr>
      </w:pPr>
      <w:r w:rsidRPr="00890B45">
        <w:rPr>
          <w:rFonts w:ascii="Times New Roman" w:eastAsia="Times New Roman" w:hAnsi="Times New Roman"/>
          <w:b/>
          <w:bCs/>
          <w:color w:val="17365D"/>
          <w:spacing w:val="5"/>
          <w:sz w:val="32"/>
          <w:szCs w:val="72"/>
        </w:rPr>
        <w:t xml:space="preserve">Perception </w:t>
      </w:r>
      <w:r>
        <w:rPr>
          <w:rFonts w:ascii="Times New Roman" w:eastAsia="Times New Roman" w:hAnsi="Times New Roman"/>
          <w:b/>
          <w:bCs/>
          <w:color w:val="17365D"/>
          <w:spacing w:val="5"/>
          <w:sz w:val="32"/>
          <w:szCs w:val="72"/>
        </w:rPr>
        <w:t>de l</w:t>
      </w:r>
      <w:r w:rsidRPr="00890B45">
        <w:rPr>
          <w:rFonts w:ascii="Times New Roman" w:eastAsia="Times New Roman" w:hAnsi="Times New Roman"/>
          <w:b/>
          <w:bCs/>
          <w:color w:val="17365D"/>
          <w:spacing w:val="5"/>
          <w:sz w:val="32"/>
          <w:szCs w:val="72"/>
        </w:rPr>
        <w:t>a Maladie Covid</w:t>
      </w:r>
      <w:r>
        <w:rPr>
          <w:rFonts w:ascii="Times New Roman" w:eastAsia="Times New Roman" w:hAnsi="Times New Roman"/>
          <w:b/>
          <w:bCs/>
          <w:color w:val="17365D"/>
          <w:spacing w:val="5"/>
          <w:sz w:val="32"/>
          <w:szCs w:val="72"/>
        </w:rPr>
        <w:t>-19 par l</w:t>
      </w:r>
      <w:r w:rsidR="0017124A">
        <w:rPr>
          <w:rFonts w:ascii="Times New Roman" w:eastAsia="Times New Roman" w:hAnsi="Times New Roman"/>
          <w:b/>
          <w:bCs/>
          <w:color w:val="17365D"/>
          <w:spacing w:val="5"/>
          <w:sz w:val="32"/>
          <w:szCs w:val="72"/>
        </w:rPr>
        <w:t>es Personnels de Santé Congolais</w:t>
      </w:r>
      <w:r>
        <w:rPr>
          <w:rFonts w:ascii="Times New Roman" w:eastAsia="Times New Roman" w:hAnsi="Times New Roman"/>
          <w:b/>
          <w:bCs/>
          <w:color w:val="17365D"/>
          <w:spacing w:val="5"/>
          <w:sz w:val="32"/>
          <w:szCs w:val="72"/>
        </w:rPr>
        <w:t xml:space="preserve"> e</w:t>
      </w:r>
      <w:r w:rsidRPr="00890B45">
        <w:rPr>
          <w:rFonts w:ascii="Times New Roman" w:eastAsia="Times New Roman" w:hAnsi="Times New Roman"/>
          <w:b/>
          <w:bCs/>
          <w:color w:val="17365D"/>
          <w:spacing w:val="5"/>
          <w:sz w:val="32"/>
          <w:szCs w:val="72"/>
        </w:rPr>
        <w:t>n 2020</w:t>
      </w:r>
    </w:p>
    <w:p w:rsidR="00890B45" w:rsidRDefault="00890B45" w:rsidP="00890B45">
      <w:pPr>
        <w:spacing w:line="240" w:lineRule="auto"/>
        <w:jc w:val="center"/>
        <w:rPr>
          <w:rFonts w:ascii="Times New Roman" w:eastAsia="Times New Roman" w:hAnsi="Times New Roman"/>
          <w:b/>
          <w:bCs/>
          <w:i/>
          <w:iCs/>
          <w:color w:val="4F81BD"/>
          <w:spacing w:val="15"/>
          <w:lang w:val="en-US" w:bidi="en-US"/>
        </w:rPr>
      </w:pPr>
      <w:r>
        <w:rPr>
          <w:rFonts w:ascii="Times New Roman" w:eastAsia="Times New Roman" w:hAnsi="Times New Roman"/>
          <w:b/>
          <w:bCs/>
          <w:i/>
          <w:iCs/>
          <w:color w:val="4F81BD"/>
          <w:spacing w:val="15"/>
          <w:lang w:val="en-US" w:bidi="en-US"/>
        </w:rPr>
        <w:t xml:space="preserve">Perception </w:t>
      </w:r>
      <w:r w:rsidR="008A415F">
        <w:rPr>
          <w:rFonts w:ascii="Times New Roman" w:eastAsia="Times New Roman" w:hAnsi="Times New Roman"/>
          <w:b/>
          <w:bCs/>
          <w:i/>
          <w:iCs/>
          <w:color w:val="4F81BD"/>
          <w:spacing w:val="15"/>
          <w:lang w:val="en-US" w:bidi="en-US"/>
        </w:rPr>
        <w:t xml:space="preserve">of the Covid-19 disease by </w:t>
      </w:r>
      <w:r w:rsidR="0017124A">
        <w:rPr>
          <w:rFonts w:ascii="Times New Roman" w:eastAsia="Times New Roman" w:hAnsi="Times New Roman"/>
          <w:b/>
          <w:bCs/>
          <w:i/>
          <w:iCs/>
          <w:color w:val="4F81BD"/>
          <w:spacing w:val="15"/>
          <w:lang w:val="en-US" w:bidi="en-US"/>
        </w:rPr>
        <w:t>Congolese health</w:t>
      </w:r>
      <w:r>
        <w:rPr>
          <w:rFonts w:ascii="Times New Roman" w:eastAsia="Times New Roman" w:hAnsi="Times New Roman"/>
          <w:b/>
          <w:bCs/>
          <w:i/>
          <w:iCs/>
          <w:color w:val="4F81BD"/>
          <w:spacing w:val="15"/>
          <w:lang w:val="en-US" w:bidi="en-US"/>
        </w:rPr>
        <w:t xml:space="preserve"> p</w:t>
      </w:r>
      <w:r w:rsidR="0017124A">
        <w:rPr>
          <w:rFonts w:ascii="Times New Roman" w:eastAsia="Times New Roman" w:hAnsi="Times New Roman"/>
          <w:b/>
          <w:bCs/>
          <w:i/>
          <w:iCs/>
          <w:color w:val="4F81BD"/>
          <w:spacing w:val="15"/>
          <w:lang w:val="en-US" w:bidi="en-US"/>
        </w:rPr>
        <w:t>ersonnel</w:t>
      </w:r>
      <w:r>
        <w:rPr>
          <w:rFonts w:ascii="Times New Roman" w:eastAsia="Times New Roman" w:hAnsi="Times New Roman"/>
          <w:b/>
          <w:bCs/>
          <w:i/>
          <w:iCs/>
          <w:color w:val="4F81BD"/>
          <w:spacing w:val="15"/>
          <w:lang w:val="en-US" w:bidi="en-US"/>
        </w:rPr>
        <w:t xml:space="preserve"> in 2020</w:t>
      </w:r>
    </w:p>
    <w:p w:rsidR="00890B45" w:rsidRPr="00F5477E" w:rsidRDefault="00180A66" w:rsidP="00180A66">
      <w:pPr>
        <w:spacing w:after="0" w:line="240" w:lineRule="auto"/>
        <w:jc w:val="center"/>
        <w:rPr>
          <w:rFonts w:ascii="Times New Roman" w:hAnsi="Times New Roman"/>
          <w:sz w:val="24"/>
          <w:szCs w:val="20"/>
          <w:lang w:val="en-US"/>
        </w:rPr>
      </w:pPr>
      <w:proofErr w:type="spellStart"/>
      <w:r w:rsidRPr="00F5477E">
        <w:rPr>
          <w:rFonts w:ascii="Times New Roman" w:hAnsi="Times New Roman"/>
          <w:sz w:val="24"/>
          <w:szCs w:val="20"/>
          <w:lang w:val="en-US"/>
        </w:rPr>
        <w:t>Madzou</w:t>
      </w:r>
      <w:proofErr w:type="spellEnd"/>
      <w:r w:rsidRPr="00F5477E">
        <w:rPr>
          <w:rFonts w:ascii="Times New Roman" w:hAnsi="Times New Roman"/>
          <w:sz w:val="24"/>
          <w:szCs w:val="20"/>
          <w:lang w:val="en-US"/>
        </w:rPr>
        <w:t xml:space="preserve"> </w:t>
      </w:r>
      <w:proofErr w:type="spellStart"/>
      <w:r w:rsidRPr="00F5477E">
        <w:rPr>
          <w:rFonts w:ascii="Times New Roman" w:hAnsi="Times New Roman"/>
          <w:sz w:val="24"/>
          <w:szCs w:val="20"/>
          <w:lang w:val="en-US"/>
        </w:rPr>
        <w:t>Moukassa</w:t>
      </w:r>
      <w:proofErr w:type="spellEnd"/>
      <w:r w:rsidRPr="00F5477E">
        <w:rPr>
          <w:rFonts w:ascii="Times New Roman" w:hAnsi="Times New Roman"/>
          <w:sz w:val="24"/>
          <w:szCs w:val="20"/>
          <w:lang w:val="en-US"/>
        </w:rPr>
        <w:t xml:space="preserve"> </w:t>
      </w:r>
      <w:proofErr w:type="spellStart"/>
      <w:r w:rsidRPr="00F5477E">
        <w:rPr>
          <w:rFonts w:ascii="Times New Roman" w:hAnsi="Times New Roman"/>
          <w:sz w:val="24"/>
          <w:szCs w:val="20"/>
          <w:lang w:val="en-US"/>
        </w:rPr>
        <w:t>V</w:t>
      </w:r>
      <w:r w:rsidR="009C5765" w:rsidRPr="00F5477E">
        <w:rPr>
          <w:rFonts w:ascii="Times New Roman" w:hAnsi="Times New Roman"/>
          <w:sz w:val="24"/>
          <w:szCs w:val="20"/>
          <w:lang w:val="en-US"/>
        </w:rPr>
        <w:t>BF</w:t>
      </w:r>
      <w:proofErr w:type="spellEnd"/>
      <w:r w:rsidRPr="00F5477E">
        <w:rPr>
          <w:rFonts w:ascii="Times New Roman" w:hAnsi="Times New Roman"/>
          <w:sz w:val="24"/>
          <w:szCs w:val="20"/>
          <w:vertAlign w:val="superscript"/>
          <w:lang w:val="en-US"/>
        </w:rPr>
        <w:t xml:space="preserve"> 4</w:t>
      </w:r>
      <w:r w:rsidRPr="00F5477E">
        <w:rPr>
          <w:rFonts w:ascii="Times New Roman" w:hAnsi="Times New Roman"/>
          <w:sz w:val="24"/>
          <w:szCs w:val="20"/>
          <w:lang w:val="en-US"/>
        </w:rPr>
        <w:t>,</w:t>
      </w:r>
      <w:r w:rsidR="009C5765" w:rsidRPr="00F5477E">
        <w:rPr>
          <w:rFonts w:ascii="Times New Roman" w:hAnsi="Times New Roman"/>
          <w:sz w:val="24"/>
          <w:szCs w:val="20"/>
          <w:lang w:val="en-US"/>
        </w:rPr>
        <w:t xml:space="preserve"> </w:t>
      </w:r>
      <w:proofErr w:type="spellStart"/>
      <w:r w:rsidRPr="00F5477E">
        <w:rPr>
          <w:rFonts w:ascii="Times New Roman" w:hAnsi="Times New Roman"/>
          <w:sz w:val="24"/>
          <w:szCs w:val="20"/>
          <w:lang w:val="en-US"/>
        </w:rPr>
        <w:t>Malanda</w:t>
      </w:r>
      <w:proofErr w:type="spellEnd"/>
      <w:r w:rsidRPr="00F5477E">
        <w:rPr>
          <w:rFonts w:ascii="Times New Roman" w:hAnsi="Times New Roman"/>
          <w:sz w:val="24"/>
          <w:szCs w:val="20"/>
          <w:lang w:val="en-US"/>
        </w:rPr>
        <w:t xml:space="preserve"> </w:t>
      </w:r>
      <w:proofErr w:type="spellStart"/>
      <w:r w:rsidRPr="00F5477E">
        <w:rPr>
          <w:rFonts w:ascii="Times New Roman" w:hAnsi="Times New Roman"/>
          <w:sz w:val="24"/>
          <w:szCs w:val="20"/>
          <w:lang w:val="en-US"/>
        </w:rPr>
        <w:t>F</w:t>
      </w:r>
      <w:r w:rsidRPr="00F5477E">
        <w:rPr>
          <w:rFonts w:ascii="Times New Roman" w:hAnsi="Times New Roman"/>
          <w:sz w:val="24"/>
          <w:szCs w:val="20"/>
          <w:vertAlign w:val="superscript"/>
          <w:lang w:val="en-US"/>
        </w:rPr>
        <w:t>1,2</w:t>
      </w:r>
      <w:proofErr w:type="spellEnd"/>
      <w:r w:rsidRPr="00F5477E">
        <w:rPr>
          <w:rFonts w:ascii="Times New Roman" w:hAnsi="Times New Roman"/>
          <w:sz w:val="24"/>
          <w:szCs w:val="20"/>
          <w:lang w:val="en-US"/>
        </w:rPr>
        <w:t>,</w:t>
      </w:r>
      <w:r w:rsidR="009C5765" w:rsidRPr="00F5477E">
        <w:rPr>
          <w:rFonts w:ascii="Times New Roman" w:hAnsi="Times New Roman"/>
          <w:sz w:val="24"/>
          <w:szCs w:val="20"/>
          <w:lang w:val="en-US"/>
        </w:rPr>
        <w:t xml:space="preserve"> </w:t>
      </w:r>
      <w:proofErr w:type="spellStart"/>
      <w:r w:rsidRPr="00F5477E">
        <w:rPr>
          <w:rFonts w:ascii="Times New Roman" w:hAnsi="Times New Roman"/>
          <w:sz w:val="24"/>
          <w:szCs w:val="20"/>
          <w:lang w:val="en-US"/>
        </w:rPr>
        <w:t>Simo</w:t>
      </w:r>
      <w:proofErr w:type="spellEnd"/>
      <w:r w:rsidRPr="00F5477E">
        <w:rPr>
          <w:rFonts w:ascii="Times New Roman" w:hAnsi="Times New Roman"/>
          <w:sz w:val="24"/>
          <w:szCs w:val="20"/>
          <w:lang w:val="en-US"/>
        </w:rPr>
        <w:t xml:space="preserve"> </w:t>
      </w:r>
      <w:proofErr w:type="spellStart"/>
      <w:r w:rsidRPr="00F5477E">
        <w:rPr>
          <w:rFonts w:ascii="Times New Roman" w:hAnsi="Times New Roman"/>
          <w:sz w:val="24"/>
          <w:szCs w:val="20"/>
          <w:lang w:val="en-US"/>
        </w:rPr>
        <w:t>Louokdom</w:t>
      </w:r>
      <w:proofErr w:type="spellEnd"/>
      <w:r w:rsidRPr="00F5477E">
        <w:rPr>
          <w:rFonts w:ascii="Times New Roman" w:hAnsi="Times New Roman"/>
          <w:sz w:val="24"/>
          <w:szCs w:val="20"/>
          <w:lang w:val="en-US"/>
        </w:rPr>
        <w:t xml:space="preserve"> </w:t>
      </w:r>
      <w:proofErr w:type="spellStart"/>
      <w:r w:rsidRPr="00F5477E">
        <w:rPr>
          <w:rFonts w:ascii="Times New Roman" w:hAnsi="Times New Roman"/>
          <w:sz w:val="24"/>
          <w:szCs w:val="20"/>
          <w:lang w:val="en-US"/>
        </w:rPr>
        <w:t>J</w:t>
      </w:r>
      <w:r w:rsidRPr="00F5477E">
        <w:rPr>
          <w:rFonts w:ascii="Times New Roman" w:hAnsi="Times New Roman"/>
          <w:sz w:val="24"/>
          <w:szCs w:val="20"/>
          <w:vertAlign w:val="superscript"/>
          <w:lang w:val="en-US"/>
        </w:rPr>
        <w:t>1</w:t>
      </w:r>
      <w:proofErr w:type="spellEnd"/>
      <w:r w:rsidRPr="00F5477E">
        <w:rPr>
          <w:rFonts w:ascii="Times New Roman" w:hAnsi="Times New Roman"/>
          <w:sz w:val="24"/>
          <w:szCs w:val="20"/>
          <w:vertAlign w:val="superscript"/>
          <w:lang w:val="en-US"/>
        </w:rPr>
        <w:t>, 4</w:t>
      </w:r>
      <w:r w:rsidRPr="00F5477E">
        <w:rPr>
          <w:rFonts w:ascii="Times New Roman" w:hAnsi="Times New Roman"/>
          <w:sz w:val="24"/>
          <w:szCs w:val="20"/>
          <w:lang w:val="en-US"/>
        </w:rPr>
        <w:t xml:space="preserve">, </w:t>
      </w:r>
      <w:proofErr w:type="spellStart"/>
      <w:r w:rsidRPr="00F5477E">
        <w:rPr>
          <w:rFonts w:ascii="Times New Roman" w:hAnsi="Times New Roman"/>
          <w:sz w:val="24"/>
          <w:szCs w:val="20"/>
          <w:lang w:val="en-US"/>
        </w:rPr>
        <w:t>Malanda</w:t>
      </w:r>
      <w:proofErr w:type="spellEnd"/>
      <w:r w:rsidRPr="00F5477E">
        <w:rPr>
          <w:rFonts w:ascii="Times New Roman" w:hAnsi="Times New Roman"/>
          <w:sz w:val="24"/>
          <w:szCs w:val="20"/>
          <w:lang w:val="en-US"/>
        </w:rPr>
        <w:t xml:space="preserve"> </w:t>
      </w:r>
      <w:proofErr w:type="spellStart"/>
      <w:r w:rsidRPr="00F5477E">
        <w:rPr>
          <w:rFonts w:ascii="Times New Roman" w:hAnsi="Times New Roman"/>
          <w:sz w:val="24"/>
          <w:szCs w:val="20"/>
          <w:lang w:val="en-US"/>
        </w:rPr>
        <w:t>Kiminou</w:t>
      </w:r>
      <w:proofErr w:type="spellEnd"/>
      <w:r w:rsidRPr="00F5477E">
        <w:rPr>
          <w:rFonts w:ascii="Times New Roman" w:hAnsi="Times New Roman"/>
          <w:sz w:val="24"/>
          <w:szCs w:val="20"/>
          <w:lang w:val="en-US"/>
        </w:rPr>
        <w:t xml:space="preserve"> </w:t>
      </w:r>
      <w:proofErr w:type="spellStart"/>
      <w:r w:rsidRPr="00F5477E">
        <w:rPr>
          <w:rFonts w:ascii="Times New Roman" w:hAnsi="Times New Roman"/>
          <w:sz w:val="24"/>
          <w:szCs w:val="20"/>
          <w:lang w:val="en-US"/>
        </w:rPr>
        <w:t>P</w:t>
      </w:r>
      <w:r w:rsidRPr="00F5477E">
        <w:rPr>
          <w:rFonts w:ascii="Times New Roman" w:hAnsi="Times New Roman"/>
          <w:sz w:val="24"/>
          <w:szCs w:val="20"/>
          <w:vertAlign w:val="superscript"/>
          <w:lang w:val="en-US"/>
        </w:rPr>
        <w:t>1</w:t>
      </w:r>
      <w:proofErr w:type="spellEnd"/>
      <w:r w:rsidRPr="00F5477E">
        <w:rPr>
          <w:rFonts w:ascii="Times New Roman" w:hAnsi="Times New Roman"/>
          <w:sz w:val="24"/>
          <w:szCs w:val="20"/>
          <w:vertAlign w:val="superscript"/>
          <w:lang w:val="en-US"/>
        </w:rPr>
        <w:t>, 4</w:t>
      </w:r>
      <w:r w:rsidRPr="00F5477E">
        <w:rPr>
          <w:rFonts w:ascii="Times New Roman" w:hAnsi="Times New Roman"/>
          <w:sz w:val="24"/>
          <w:szCs w:val="20"/>
          <w:lang w:val="en-US"/>
        </w:rPr>
        <w:t>,</w:t>
      </w:r>
      <w:r w:rsidR="009C5765" w:rsidRPr="00F5477E">
        <w:rPr>
          <w:rFonts w:ascii="Times New Roman" w:hAnsi="Times New Roman"/>
          <w:sz w:val="24"/>
          <w:szCs w:val="20"/>
          <w:lang w:val="en-US"/>
        </w:rPr>
        <w:t xml:space="preserve"> </w:t>
      </w:r>
      <w:proofErr w:type="spellStart"/>
      <w:r w:rsidRPr="00F5477E">
        <w:rPr>
          <w:rFonts w:ascii="Times New Roman" w:hAnsi="Times New Roman"/>
          <w:sz w:val="24"/>
          <w:szCs w:val="20"/>
          <w:lang w:val="en-US"/>
        </w:rPr>
        <w:t>Massala</w:t>
      </w:r>
      <w:proofErr w:type="spellEnd"/>
      <w:r w:rsidRPr="00F5477E">
        <w:rPr>
          <w:rFonts w:ascii="Times New Roman" w:hAnsi="Times New Roman"/>
          <w:sz w:val="24"/>
          <w:szCs w:val="20"/>
          <w:lang w:val="en-US"/>
        </w:rPr>
        <w:t xml:space="preserve"> Pea </w:t>
      </w:r>
      <w:proofErr w:type="spellStart"/>
      <w:r w:rsidRPr="00F5477E">
        <w:rPr>
          <w:rFonts w:ascii="Times New Roman" w:hAnsi="Times New Roman"/>
          <w:sz w:val="24"/>
          <w:szCs w:val="20"/>
          <w:lang w:val="en-US"/>
        </w:rPr>
        <w:t>J</w:t>
      </w:r>
      <w:r w:rsidRPr="00F5477E">
        <w:rPr>
          <w:rFonts w:ascii="Times New Roman" w:hAnsi="Times New Roman"/>
          <w:sz w:val="24"/>
          <w:szCs w:val="20"/>
          <w:vertAlign w:val="superscript"/>
          <w:lang w:val="en-US"/>
        </w:rPr>
        <w:t>1</w:t>
      </w:r>
      <w:proofErr w:type="spellEnd"/>
      <w:r w:rsidRPr="00F5477E">
        <w:rPr>
          <w:rFonts w:ascii="Times New Roman" w:hAnsi="Times New Roman"/>
          <w:sz w:val="24"/>
          <w:szCs w:val="20"/>
          <w:lang w:val="en-US"/>
        </w:rPr>
        <w:t xml:space="preserve">, </w:t>
      </w:r>
      <w:proofErr w:type="spellStart"/>
      <w:r w:rsidRPr="00F5477E">
        <w:rPr>
          <w:rFonts w:ascii="Times New Roman" w:hAnsi="Times New Roman"/>
          <w:sz w:val="24"/>
          <w:szCs w:val="20"/>
          <w:lang w:val="en-US"/>
        </w:rPr>
        <w:t>Itoua</w:t>
      </w:r>
      <w:proofErr w:type="spellEnd"/>
      <w:r w:rsidRPr="00F5477E">
        <w:rPr>
          <w:rFonts w:ascii="Times New Roman" w:hAnsi="Times New Roman"/>
          <w:sz w:val="24"/>
          <w:szCs w:val="20"/>
          <w:lang w:val="en-US"/>
        </w:rPr>
        <w:t xml:space="preserve"> </w:t>
      </w:r>
      <w:proofErr w:type="spellStart"/>
      <w:r w:rsidRPr="00F5477E">
        <w:rPr>
          <w:rFonts w:ascii="Times New Roman" w:hAnsi="Times New Roman"/>
          <w:sz w:val="24"/>
          <w:szCs w:val="20"/>
          <w:lang w:val="en-US"/>
        </w:rPr>
        <w:t>Opimba</w:t>
      </w:r>
      <w:proofErr w:type="spellEnd"/>
      <w:r w:rsidRPr="00F5477E">
        <w:rPr>
          <w:rFonts w:ascii="Times New Roman" w:hAnsi="Times New Roman"/>
          <w:sz w:val="24"/>
          <w:szCs w:val="20"/>
          <w:lang w:val="en-US"/>
        </w:rPr>
        <w:t xml:space="preserve"> CA</w:t>
      </w:r>
      <w:r w:rsidR="009C5765" w:rsidRPr="00F5477E">
        <w:rPr>
          <w:rFonts w:ascii="Times New Roman" w:hAnsi="Times New Roman"/>
          <w:sz w:val="24"/>
          <w:szCs w:val="20"/>
          <w:lang w:val="en-US"/>
        </w:rPr>
        <w:t xml:space="preserve">, </w:t>
      </w:r>
      <w:proofErr w:type="spellStart"/>
      <w:r w:rsidRPr="00F5477E">
        <w:rPr>
          <w:rFonts w:ascii="Times New Roman" w:hAnsi="Times New Roman"/>
          <w:sz w:val="24"/>
          <w:szCs w:val="20"/>
          <w:lang w:val="en-US"/>
        </w:rPr>
        <w:t>Samouckamat</w:t>
      </w:r>
      <w:proofErr w:type="spellEnd"/>
      <w:r w:rsidRPr="00F5477E">
        <w:rPr>
          <w:rFonts w:ascii="Times New Roman" w:hAnsi="Times New Roman"/>
          <w:sz w:val="24"/>
          <w:szCs w:val="20"/>
          <w:lang w:val="en-US"/>
        </w:rPr>
        <w:t xml:space="preserve"> </w:t>
      </w:r>
      <w:proofErr w:type="spellStart"/>
      <w:r w:rsidRPr="00F5477E">
        <w:rPr>
          <w:rFonts w:ascii="Times New Roman" w:hAnsi="Times New Roman"/>
          <w:sz w:val="24"/>
          <w:szCs w:val="20"/>
          <w:lang w:val="en-US"/>
        </w:rPr>
        <w:t>L</w:t>
      </w:r>
      <w:r w:rsidR="009C5765" w:rsidRPr="00F5477E">
        <w:rPr>
          <w:rFonts w:ascii="Times New Roman" w:hAnsi="Times New Roman"/>
          <w:sz w:val="24"/>
          <w:szCs w:val="20"/>
          <w:lang w:val="en-US"/>
        </w:rPr>
        <w:t>D</w:t>
      </w:r>
      <w:r w:rsidRPr="00F5477E">
        <w:rPr>
          <w:rFonts w:ascii="Times New Roman" w:hAnsi="Times New Roman"/>
          <w:sz w:val="24"/>
          <w:szCs w:val="20"/>
          <w:vertAlign w:val="superscript"/>
          <w:lang w:val="en-US"/>
        </w:rPr>
        <w:t>1</w:t>
      </w:r>
      <w:proofErr w:type="spellEnd"/>
      <w:r w:rsidRPr="00F5477E">
        <w:rPr>
          <w:rFonts w:ascii="Times New Roman" w:hAnsi="Times New Roman"/>
          <w:sz w:val="24"/>
          <w:szCs w:val="20"/>
          <w:lang w:val="en-US"/>
        </w:rPr>
        <w:t xml:space="preserve">, </w:t>
      </w:r>
      <w:proofErr w:type="spellStart"/>
      <w:r w:rsidRPr="00F5477E">
        <w:rPr>
          <w:rFonts w:ascii="Times New Roman" w:hAnsi="Times New Roman"/>
          <w:sz w:val="24"/>
          <w:szCs w:val="20"/>
          <w:lang w:val="en-US"/>
        </w:rPr>
        <w:t>Elira</w:t>
      </w:r>
      <w:proofErr w:type="spellEnd"/>
      <w:r w:rsidRPr="00F5477E">
        <w:rPr>
          <w:rFonts w:ascii="Times New Roman" w:hAnsi="Times New Roman"/>
          <w:sz w:val="24"/>
          <w:szCs w:val="20"/>
          <w:lang w:val="en-US"/>
        </w:rPr>
        <w:t xml:space="preserve"> </w:t>
      </w:r>
      <w:proofErr w:type="spellStart"/>
      <w:r w:rsidRPr="00F5477E">
        <w:rPr>
          <w:rFonts w:ascii="Times New Roman" w:hAnsi="Times New Roman"/>
          <w:sz w:val="24"/>
          <w:szCs w:val="20"/>
          <w:lang w:val="en-US"/>
        </w:rPr>
        <w:t>Dokekias</w:t>
      </w:r>
      <w:proofErr w:type="spellEnd"/>
      <w:r w:rsidRPr="00F5477E">
        <w:rPr>
          <w:rFonts w:ascii="Times New Roman" w:hAnsi="Times New Roman"/>
          <w:sz w:val="24"/>
          <w:szCs w:val="20"/>
          <w:lang w:val="en-US"/>
        </w:rPr>
        <w:t xml:space="preserve"> A</w:t>
      </w:r>
      <w:r w:rsidRPr="00F5477E">
        <w:rPr>
          <w:rFonts w:ascii="Times New Roman" w:hAnsi="Times New Roman"/>
          <w:sz w:val="24"/>
          <w:szCs w:val="20"/>
          <w:vertAlign w:val="superscript"/>
          <w:lang w:val="en-US"/>
        </w:rPr>
        <w:t>1, 3,4</w:t>
      </w:r>
    </w:p>
    <w:tbl>
      <w:tblPr>
        <w:tblW w:w="10173" w:type="dxa"/>
        <w:tblLook w:val="04A0"/>
      </w:tblPr>
      <w:tblGrid>
        <w:gridCol w:w="3085"/>
        <w:gridCol w:w="7088"/>
      </w:tblGrid>
      <w:tr w:rsidR="00890B45" w:rsidRPr="00020AEF" w:rsidTr="00890B45">
        <w:trPr>
          <w:trHeight w:val="158"/>
        </w:trPr>
        <w:tc>
          <w:tcPr>
            <w:tcW w:w="3085" w:type="dxa"/>
          </w:tcPr>
          <w:p w:rsidR="00890B45" w:rsidRPr="00F5477E" w:rsidRDefault="00890B45" w:rsidP="00890B45">
            <w:pPr>
              <w:spacing w:after="0" w:line="240" w:lineRule="auto"/>
              <w:rPr>
                <w:b/>
                <w:bCs/>
                <w:color w:val="365F91"/>
                <w:sz w:val="20"/>
                <w:szCs w:val="18"/>
                <w:lang w:val="en-US"/>
              </w:rPr>
            </w:pPr>
          </w:p>
        </w:tc>
        <w:tc>
          <w:tcPr>
            <w:tcW w:w="7088" w:type="dxa"/>
          </w:tcPr>
          <w:p w:rsidR="00890B45" w:rsidRPr="00F5477E" w:rsidRDefault="00890B45" w:rsidP="00890B45">
            <w:pPr>
              <w:spacing w:after="0" w:line="240" w:lineRule="auto"/>
              <w:jc w:val="both"/>
              <w:rPr>
                <w:rFonts w:ascii="Times New Roman" w:hAnsi="Times New Roman"/>
                <w:bCs/>
                <w:iCs/>
                <w:sz w:val="20"/>
                <w:szCs w:val="18"/>
                <w:lang w:val="en-US"/>
              </w:rPr>
            </w:pPr>
          </w:p>
        </w:tc>
      </w:tr>
      <w:tr w:rsidR="00890B45" w:rsidRPr="00C677E2" w:rsidTr="00890B45">
        <w:trPr>
          <w:trHeight w:val="98"/>
        </w:trPr>
        <w:tc>
          <w:tcPr>
            <w:tcW w:w="3085" w:type="dxa"/>
            <w:vMerge w:val="restart"/>
            <w:shd w:val="clear" w:color="auto" w:fill="D3DFEE"/>
          </w:tcPr>
          <w:p w:rsidR="00890B45" w:rsidRPr="00F5477E" w:rsidRDefault="00875096" w:rsidP="00890B45">
            <w:pPr>
              <w:rPr>
                <w:b/>
                <w:bCs/>
                <w:color w:val="365F91"/>
                <w:sz w:val="20"/>
                <w:szCs w:val="18"/>
                <w:vertAlign w:val="superscript"/>
                <w:lang w:val="en-US"/>
              </w:rPr>
            </w:pPr>
            <w:r w:rsidRPr="00875096">
              <w:rPr>
                <w:bCs/>
                <w:noProof/>
                <w:color w:val="5A5A5A"/>
                <w:sz w:val="20"/>
                <w:szCs w:val="20"/>
                <w:lang w:val="en-US"/>
              </w:rPr>
              <w:pict>
                <v:shapetype id="_x0000_t202" coordsize="21600,21600" o:spt="202" path="m,l,21600r21600,l21600,xe">
                  <v:stroke joinstyle="miter"/>
                  <v:path gradientshapeok="t" o:connecttype="rect"/>
                </v:shapetype>
                <v:shape id="Text Box 4" o:spid="_x0000_s1026" type="#_x0000_t202" style="position:absolute;margin-left:3.3pt;margin-top:11.35pt;width:137.5pt;height:317.6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WWgAIAABA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" stroked="f">
                  <v:textbox>
                    <w:txbxContent>
                      <w:p w:rsidR="00CE1C78" w:rsidRPr="00FB7DBE" w:rsidRDefault="00CE1C78" w:rsidP="00FB7DBE">
                        <w:pPr>
                          <w:pStyle w:val="Paragraphedeliste"/>
                          <w:numPr>
                            <w:ilvl w:val="0"/>
                            <w:numId w:val="6"/>
                          </w:numPr>
                          <w:spacing w:line="240" w:lineRule="auto"/>
                          <w:ind w:left="142" w:hanging="142"/>
                          <w:rPr>
                            <w:rFonts w:ascii="Times New Roman" w:hAnsi="Times New Roman"/>
                            <w:sz w:val="18"/>
                            <w:szCs w:val="20"/>
                          </w:rPr>
                        </w:pPr>
                        <w:r w:rsidRPr="00FB7DBE">
                          <w:rPr>
                            <w:rFonts w:ascii="Times New Roman" w:hAnsi="Times New Roman"/>
                            <w:sz w:val="18"/>
                            <w:szCs w:val="20"/>
                          </w:rPr>
                          <w:t>Faculté des Sciences de la Santé, Université Marien Ngouabi, Congo,</w:t>
                        </w:r>
                      </w:p>
                      <w:p w:rsidR="00CE1C78" w:rsidRPr="00FB7DBE" w:rsidRDefault="00CE1C78" w:rsidP="00FB7DBE">
                        <w:pPr>
                          <w:pStyle w:val="Paragraphedeliste"/>
                          <w:numPr>
                            <w:ilvl w:val="0"/>
                            <w:numId w:val="6"/>
                          </w:numPr>
                          <w:spacing w:line="240" w:lineRule="auto"/>
                          <w:ind w:left="142" w:hanging="142"/>
                          <w:rPr>
                            <w:rFonts w:ascii="Times New Roman" w:hAnsi="Times New Roman"/>
                            <w:sz w:val="18"/>
                            <w:szCs w:val="20"/>
                          </w:rPr>
                        </w:pPr>
                        <w:r w:rsidRPr="00FB7DBE">
                          <w:rPr>
                            <w:rFonts w:ascii="Times New Roman" w:hAnsi="Times New Roman"/>
                            <w:sz w:val="18"/>
                            <w:szCs w:val="20"/>
                          </w:rPr>
                          <w:t>Service de Laboratoire d’hématologie, Chu-b, Congo,</w:t>
                        </w:r>
                      </w:p>
                      <w:p w:rsidR="00CE1C78" w:rsidRPr="00FB7DBE" w:rsidRDefault="00CE1C78" w:rsidP="00FB7DBE">
                        <w:pPr>
                          <w:pStyle w:val="Paragraphedeliste"/>
                          <w:numPr>
                            <w:ilvl w:val="0"/>
                            <w:numId w:val="6"/>
                          </w:numPr>
                          <w:spacing w:line="240" w:lineRule="auto"/>
                          <w:ind w:left="142" w:hanging="142"/>
                          <w:rPr>
                            <w:rFonts w:ascii="Times New Roman" w:hAnsi="Times New Roman"/>
                            <w:sz w:val="18"/>
                            <w:szCs w:val="20"/>
                          </w:rPr>
                        </w:pPr>
                        <w:r w:rsidRPr="00FB7DBE">
                          <w:rPr>
                            <w:rFonts w:ascii="Times New Roman" w:hAnsi="Times New Roman"/>
                            <w:sz w:val="18"/>
                            <w:szCs w:val="20"/>
                          </w:rPr>
                          <w:t>Service d’hématologie Clinique, Chu-b, Congo,</w:t>
                        </w:r>
                      </w:p>
                      <w:p w:rsidR="00CE1C78" w:rsidRPr="00FB7DBE" w:rsidRDefault="00CE1C78" w:rsidP="00FB7DBE">
                        <w:pPr>
                          <w:pStyle w:val="Paragraphedeliste"/>
                          <w:numPr>
                            <w:ilvl w:val="0"/>
                            <w:numId w:val="6"/>
                          </w:numPr>
                          <w:spacing w:line="240" w:lineRule="auto"/>
                          <w:ind w:left="142" w:hanging="142"/>
                          <w:rPr>
                            <w:rFonts w:ascii="Times New Roman" w:hAnsi="Times New Roman"/>
                            <w:sz w:val="18"/>
                            <w:szCs w:val="20"/>
                          </w:rPr>
                        </w:pPr>
                        <w:r>
                          <w:rPr>
                            <w:rFonts w:ascii="Times New Roman" w:hAnsi="Times New Roman"/>
                            <w:sz w:val="18"/>
                            <w:szCs w:val="20"/>
                          </w:rPr>
                          <w:t>C</w:t>
                        </w:r>
                        <w:r w:rsidRPr="00FB7DBE">
                          <w:rPr>
                            <w:rFonts w:ascii="Times New Roman" w:hAnsi="Times New Roman"/>
                            <w:sz w:val="18"/>
                            <w:szCs w:val="20"/>
                          </w:rPr>
                          <w:t>entre National de Référence de la Drépanocytose, Congo.</w:t>
                        </w:r>
                      </w:p>
                      <w:p w:rsidR="00020AEF" w:rsidRDefault="00CE1C78" w:rsidP="00DA5047">
                        <w:pPr>
                          <w:spacing w:after="0" w:line="240" w:lineRule="auto"/>
                          <w:rPr>
                            <w:rFonts w:ascii="Times New Roman" w:hAnsi="Times New Roman" w:cs="Times New Roman"/>
                            <w:sz w:val="20"/>
                            <w:szCs w:val="20"/>
                          </w:rPr>
                        </w:pPr>
                        <w:r w:rsidRPr="0069681F">
                          <w:rPr>
                            <w:rFonts w:ascii="Times New Roman" w:hAnsi="Times New Roman"/>
                            <w:b/>
                            <w:sz w:val="18"/>
                            <w:szCs w:val="20"/>
                          </w:rPr>
                          <w:t>Auteur correspondan</w:t>
                        </w:r>
                        <w:r w:rsidRPr="0069681F">
                          <w:rPr>
                            <w:rFonts w:ascii="Times New Roman" w:hAnsi="Times New Roman"/>
                            <w:sz w:val="18"/>
                            <w:szCs w:val="20"/>
                          </w:rPr>
                          <w:t xml:space="preserve">t : </w:t>
                        </w:r>
                      </w:p>
                      <w:p w:rsidR="00CE1C78" w:rsidRPr="00DA5047" w:rsidRDefault="00CE1C78" w:rsidP="00DA5047">
                        <w:pPr>
                          <w:spacing w:after="0" w:line="240" w:lineRule="auto"/>
                          <w:rPr>
                            <w:rFonts w:ascii="Times New Roman" w:hAnsi="Times New Roman" w:cs="Times New Roman"/>
                            <w:sz w:val="18"/>
                            <w:szCs w:val="18"/>
                          </w:rPr>
                        </w:pPr>
                        <w:proofErr w:type="spellStart"/>
                        <w:r w:rsidRPr="00DA5047">
                          <w:rPr>
                            <w:rFonts w:ascii="Times New Roman" w:hAnsi="Times New Roman" w:cs="Times New Roman"/>
                            <w:sz w:val="18"/>
                            <w:szCs w:val="18"/>
                          </w:rPr>
                          <w:t>Madzou</w:t>
                        </w:r>
                        <w:proofErr w:type="spellEnd"/>
                        <w:r w:rsidRPr="00DA5047">
                          <w:rPr>
                            <w:rFonts w:ascii="Times New Roman" w:hAnsi="Times New Roman" w:cs="Times New Roman"/>
                            <w:sz w:val="18"/>
                            <w:szCs w:val="18"/>
                          </w:rPr>
                          <w:t xml:space="preserve"> </w:t>
                        </w:r>
                        <w:proofErr w:type="spellStart"/>
                        <w:r w:rsidRPr="00DA5047">
                          <w:rPr>
                            <w:rFonts w:ascii="Times New Roman" w:hAnsi="Times New Roman" w:cs="Times New Roman"/>
                            <w:sz w:val="18"/>
                            <w:szCs w:val="18"/>
                          </w:rPr>
                          <w:t>Moukassa</w:t>
                        </w:r>
                        <w:proofErr w:type="spellEnd"/>
                        <w:r w:rsidRPr="00DA5047">
                          <w:rPr>
                            <w:rFonts w:ascii="Times New Roman" w:hAnsi="Times New Roman" w:cs="Times New Roman"/>
                            <w:sz w:val="18"/>
                            <w:szCs w:val="18"/>
                          </w:rPr>
                          <w:t xml:space="preserve"> </w:t>
                        </w:r>
                        <w:proofErr w:type="spellStart"/>
                        <w:r w:rsidRPr="00DA5047">
                          <w:rPr>
                            <w:rFonts w:ascii="Times New Roman" w:hAnsi="Times New Roman" w:cs="Times New Roman"/>
                            <w:sz w:val="18"/>
                            <w:szCs w:val="18"/>
                          </w:rPr>
                          <w:t>VBF</w:t>
                        </w:r>
                        <w:proofErr w:type="spellEnd"/>
                      </w:p>
                      <w:p w:rsidR="00CE1C78" w:rsidRPr="00DA5047" w:rsidRDefault="00CE1C78" w:rsidP="00DA5047">
                        <w:pPr>
                          <w:spacing w:after="0" w:line="240" w:lineRule="auto"/>
                          <w:rPr>
                            <w:rFonts w:ascii="Times New Roman" w:hAnsi="Times New Roman" w:cs="Times New Roman"/>
                            <w:sz w:val="18"/>
                            <w:szCs w:val="18"/>
                          </w:rPr>
                        </w:pPr>
                        <w:r w:rsidRPr="00DA5047">
                          <w:rPr>
                            <w:rFonts w:ascii="Times New Roman" w:hAnsi="Times New Roman" w:cs="Times New Roman"/>
                            <w:sz w:val="18"/>
                            <w:szCs w:val="18"/>
                          </w:rPr>
                          <w:t xml:space="preserve"> Mail : </w:t>
                        </w:r>
                        <w:hyperlink r:id="rId9" w:history="1">
                          <w:r w:rsidRPr="00DA5047">
                            <w:rPr>
                              <w:rStyle w:val="Lienhypertexte"/>
                              <w:rFonts w:ascii="Times New Roman" w:hAnsi="Times New Roman" w:cs="Times New Roman"/>
                              <w:sz w:val="18"/>
                              <w:szCs w:val="18"/>
                            </w:rPr>
                            <w:t>varlyan@live.fr</w:t>
                          </w:r>
                        </w:hyperlink>
                        <w:r w:rsidRPr="00DA5047">
                          <w:rPr>
                            <w:rFonts w:ascii="Times New Roman" w:hAnsi="Times New Roman" w:cs="Times New Roman"/>
                            <w:sz w:val="18"/>
                            <w:szCs w:val="18"/>
                          </w:rPr>
                          <w:t xml:space="preserve"> </w:t>
                        </w:r>
                      </w:p>
                      <w:p w:rsidR="00CE1C78" w:rsidRPr="00DA5047" w:rsidRDefault="00CE1C78" w:rsidP="00DA5047">
                        <w:pPr>
                          <w:spacing w:line="240" w:lineRule="auto"/>
                          <w:rPr>
                            <w:rFonts w:ascii="Times New Roman" w:hAnsi="Times New Roman" w:cs="Times New Roman"/>
                            <w:sz w:val="18"/>
                            <w:szCs w:val="18"/>
                          </w:rPr>
                        </w:pPr>
                        <w:r w:rsidRPr="00DA5047">
                          <w:rPr>
                            <w:rFonts w:ascii="Times New Roman" w:hAnsi="Times New Roman" w:cs="Times New Roman"/>
                            <w:sz w:val="18"/>
                            <w:szCs w:val="18"/>
                          </w:rPr>
                          <w:t>Tel : +242-068493002 </w:t>
                        </w:r>
                        <w:r>
                          <w:rPr>
                            <w:rFonts w:ascii="Times New Roman" w:hAnsi="Times New Roman" w:cs="Times New Roman"/>
                            <w:sz w:val="18"/>
                            <w:szCs w:val="18"/>
                          </w:rPr>
                          <w:t xml:space="preserve"> </w:t>
                        </w:r>
                      </w:p>
                      <w:p w:rsidR="00CE1C78" w:rsidRPr="00DA5047" w:rsidRDefault="00CE1C78" w:rsidP="00890B45">
                        <w:pPr>
                          <w:spacing w:after="0" w:line="240" w:lineRule="auto"/>
                          <w:rPr>
                            <w:rFonts w:ascii="Times New Roman" w:hAnsi="Times New Roman"/>
                            <w:sz w:val="18"/>
                            <w:szCs w:val="20"/>
                          </w:rPr>
                        </w:pPr>
                        <w:r w:rsidRPr="0069681F">
                          <w:rPr>
                            <w:rFonts w:ascii="Times New Roman" w:hAnsi="Times New Roman"/>
                            <w:b/>
                            <w:sz w:val="18"/>
                            <w:szCs w:val="20"/>
                          </w:rPr>
                          <w:t xml:space="preserve">Mots-clés </w:t>
                        </w:r>
                        <w:r w:rsidRPr="00DA5047">
                          <w:rPr>
                            <w:rFonts w:ascii="Times New Roman" w:hAnsi="Times New Roman"/>
                            <w:sz w:val="18"/>
                            <w:szCs w:val="20"/>
                          </w:rPr>
                          <w:t xml:space="preserve">: </w:t>
                        </w:r>
                        <w:r w:rsidRPr="00DA5047">
                          <w:rPr>
                            <w:rFonts w:ascii="Times New Roman" w:hAnsi="Times New Roman" w:cs="Times New Roman"/>
                            <w:sz w:val="20"/>
                            <w:szCs w:val="20"/>
                          </w:rPr>
                          <w:t>Perception, Connaissances, Attitudes, Pratiques, Covid-19</w:t>
                        </w:r>
                      </w:p>
                      <w:p w:rsidR="00CE1C78" w:rsidRPr="00706E87" w:rsidRDefault="00CE1C78" w:rsidP="00890B45">
                        <w:pPr>
                          <w:spacing w:after="0" w:line="240" w:lineRule="auto"/>
                          <w:rPr>
                            <w:rFonts w:ascii="Times New Roman" w:hAnsi="Times New Roman"/>
                            <w:sz w:val="18"/>
                            <w:szCs w:val="20"/>
                            <w:lang w:val="en-US"/>
                          </w:rPr>
                        </w:pPr>
                        <w:r w:rsidRPr="00706E87">
                          <w:rPr>
                            <w:rFonts w:ascii="Times New Roman" w:hAnsi="Times New Roman"/>
                            <w:b/>
                            <w:sz w:val="18"/>
                            <w:szCs w:val="20"/>
                            <w:lang w:val="en-US"/>
                          </w:rPr>
                          <w:t>Keywords</w:t>
                        </w:r>
                        <w:r w:rsidRPr="00706E87">
                          <w:rPr>
                            <w:rFonts w:ascii="Times New Roman" w:hAnsi="Times New Roman"/>
                            <w:sz w:val="18"/>
                            <w:szCs w:val="20"/>
                            <w:lang w:val="en-US"/>
                          </w:rPr>
                          <w:t xml:space="preserve">: </w:t>
                        </w:r>
                        <w:r>
                          <w:rPr>
                            <w:rFonts w:ascii="Times New Roman" w:hAnsi="Times New Roman"/>
                            <w:sz w:val="18"/>
                            <w:szCs w:val="20"/>
                            <w:lang w:val="en-US"/>
                          </w:rPr>
                          <w:t xml:space="preserve">Perception Knowledge, Attitudes, Practice, Covid-19 </w:t>
                        </w:r>
                      </w:p>
                      <w:p w:rsidR="00CE1C78" w:rsidRPr="000E18CD" w:rsidRDefault="00CE1C78" w:rsidP="00890B45">
                        <w:pPr>
                          <w:spacing w:after="0" w:line="240" w:lineRule="auto"/>
                          <w:rPr>
                            <w:rFonts w:ascii="Times New Roman" w:hAnsi="Times New Roman"/>
                            <w:sz w:val="20"/>
                            <w:szCs w:val="20"/>
                            <w:lang w:val="en-US"/>
                          </w:rPr>
                        </w:pPr>
                      </w:p>
                    </w:txbxContent>
                  </v:textbox>
                </v:shape>
              </w:pict>
            </w:r>
          </w:p>
        </w:tc>
        <w:tc>
          <w:tcPr>
            <w:tcW w:w="7088" w:type="dxa"/>
            <w:shd w:val="clear" w:color="auto" w:fill="D3DFEE"/>
          </w:tcPr>
          <w:p w:rsidR="00890B45" w:rsidRPr="00C677E2" w:rsidRDefault="009C5765" w:rsidP="009C5765">
            <w:pPr>
              <w:spacing w:after="0" w:line="240" w:lineRule="auto"/>
              <w:ind w:left="34"/>
              <w:jc w:val="both"/>
              <w:rPr>
                <w:rFonts w:ascii="Times New Roman" w:hAnsi="Times New Roman"/>
                <w:b/>
                <w:bCs/>
                <w:iCs/>
                <w:sz w:val="20"/>
                <w:szCs w:val="18"/>
              </w:rPr>
            </w:pPr>
            <w:r w:rsidRPr="00C677E2">
              <w:rPr>
                <w:rFonts w:ascii="Times New Roman" w:hAnsi="Times New Roman"/>
                <w:b/>
                <w:bCs/>
                <w:iCs/>
                <w:sz w:val="20"/>
                <w:szCs w:val="18"/>
              </w:rPr>
              <w:t xml:space="preserve">RÉSUMÉ </w:t>
            </w:r>
          </w:p>
        </w:tc>
      </w:tr>
      <w:tr w:rsidR="00890B45" w:rsidRPr="000E18CD" w:rsidTr="00890B45">
        <w:trPr>
          <w:trHeight w:val="2930"/>
        </w:trPr>
        <w:tc>
          <w:tcPr>
            <w:tcW w:w="3085" w:type="dxa"/>
            <w:vMerge/>
          </w:tcPr>
          <w:p w:rsidR="00890B45" w:rsidRPr="00C677E2" w:rsidRDefault="00890B45" w:rsidP="00890B45">
            <w:pPr>
              <w:rPr>
                <w:b/>
                <w:bCs/>
                <w:color w:val="365F91"/>
                <w:sz w:val="20"/>
                <w:szCs w:val="18"/>
                <w:vertAlign w:val="superscript"/>
              </w:rPr>
            </w:pPr>
          </w:p>
        </w:tc>
        <w:tc>
          <w:tcPr>
            <w:tcW w:w="7088" w:type="dxa"/>
          </w:tcPr>
          <w:p w:rsidR="009C5765" w:rsidRPr="009C5765" w:rsidRDefault="009C5765" w:rsidP="009C5765">
            <w:pPr>
              <w:spacing w:after="0" w:line="240" w:lineRule="auto"/>
              <w:jc w:val="both"/>
              <w:rPr>
                <w:rFonts w:ascii="Times New Roman" w:hAnsi="Times New Roman"/>
                <w:sz w:val="18"/>
                <w:szCs w:val="18"/>
                <w:lang w:bidi="fr-FR"/>
              </w:rPr>
            </w:pPr>
            <w:r w:rsidRPr="009C5765">
              <w:rPr>
                <w:rFonts w:ascii="Times New Roman" w:hAnsi="Times New Roman"/>
                <w:b/>
                <w:sz w:val="18"/>
                <w:szCs w:val="18"/>
                <w:lang w:bidi="fr-FR"/>
              </w:rPr>
              <w:t>Introduction</w:t>
            </w:r>
            <w:r w:rsidR="001F7906">
              <w:rPr>
                <w:rFonts w:ascii="Times New Roman" w:hAnsi="Times New Roman"/>
                <w:b/>
                <w:sz w:val="18"/>
                <w:szCs w:val="18"/>
                <w:lang w:bidi="fr-FR"/>
              </w:rPr>
              <w:t xml:space="preserve">. </w:t>
            </w:r>
            <w:r w:rsidRPr="009C5765">
              <w:rPr>
                <w:rFonts w:ascii="Times New Roman" w:hAnsi="Times New Roman"/>
                <w:sz w:val="18"/>
                <w:szCs w:val="18"/>
                <w:lang w:bidi="fr-FR"/>
              </w:rPr>
              <w:t>La recherche épidémiologique sur la prévention de la maladie Covid-19</w:t>
            </w:r>
            <w:r w:rsidR="001F7906">
              <w:rPr>
                <w:rFonts w:ascii="Times New Roman" w:hAnsi="Times New Roman"/>
                <w:sz w:val="18"/>
                <w:szCs w:val="18"/>
                <w:lang w:bidi="fr-FR"/>
              </w:rPr>
              <w:t xml:space="preserve"> nous a permis</w:t>
            </w:r>
            <w:r w:rsidRPr="009C5765">
              <w:rPr>
                <w:rFonts w:ascii="Times New Roman" w:hAnsi="Times New Roman"/>
                <w:sz w:val="18"/>
                <w:szCs w:val="18"/>
                <w:lang w:bidi="fr-FR"/>
              </w:rPr>
              <w:t xml:space="preserve"> d’établir des liens entre des connaissances, les attitudes et l</w:t>
            </w:r>
            <w:r w:rsidR="001F7906">
              <w:rPr>
                <w:rFonts w:ascii="Times New Roman" w:hAnsi="Times New Roman"/>
                <w:sz w:val="18"/>
                <w:szCs w:val="18"/>
                <w:lang w:bidi="fr-FR"/>
              </w:rPr>
              <w:t xml:space="preserve">es pratiques de la population, </w:t>
            </w:r>
            <w:r w:rsidRPr="009C5765">
              <w:rPr>
                <w:rFonts w:ascii="Times New Roman" w:hAnsi="Times New Roman"/>
                <w:sz w:val="18"/>
                <w:szCs w:val="18"/>
                <w:lang w:bidi="fr-FR"/>
              </w:rPr>
              <w:t>face aux risques d’infection et de transmission ; avec la m</w:t>
            </w:r>
            <w:r w:rsidR="001F7906">
              <w:rPr>
                <w:rFonts w:ascii="Times New Roman" w:hAnsi="Times New Roman"/>
                <w:sz w:val="18"/>
                <w:szCs w:val="18"/>
                <w:lang w:bidi="fr-FR"/>
              </w:rPr>
              <w:t>ise en évidence d'ambiguïté des</w:t>
            </w:r>
            <w:r w:rsidRPr="009C5765">
              <w:rPr>
                <w:rFonts w:ascii="Times New Roman" w:hAnsi="Times New Roman"/>
                <w:sz w:val="18"/>
                <w:szCs w:val="18"/>
                <w:lang w:bidi="fr-FR"/>
              </w:rPr>
              <w:t xml:space="preserve"> relations avec les comportements courant</w:t>
            </w:r>
            <w:r w:rsidR="001F7906">
              <w:rPr>
                <w:rFonts w:ascii="Times New Roman" w:hAnsi="Times New Roman"/>
                <w:sz w:val="18"/>
                <w:szCs w:val="18"/>
                <w:lang w:bidi="fr-FR"/>
              </w:rPr>
              <w:t>s</w:t>
            </w:r>
            <w:r w:rsidRPr="009C5765">
              <w:rPr>
                <w:rFonts w:ascii="Times New Roman" w:hAnsi="Times New Roman"/>
                <w:sz w:val="18"/>
                <w:szCs w:val="18"/>
                <w:lang w:bidi="fr-FR"/>
              </w:rPr>
              <w:t xml:space="preserve"> de la vie quotidienne. </w:t>
            </w:r>
            <w:r w:rsidR="001F7906">
              <w:rPr>
                <w:rFonts w:ascii="Times New Roman" w:hAnsi="Times New Roman"/>
                <w:sz w:val="18"/>
                <w:szCs w:val="18"/>
                <w:lang w:bidi="fr-FR"/>
              </w:rPr>
              <w:t>Nous avons mené ce travail avec</w:t>
            </w:r>
            <w:r w:rsidRPr="009C5765">
              <w:rPr>
                <w:rFonts w:ascii="Times New Roman" w:hAnsi="Times New Roman"/>
                <w:sz w:val="18"/>
                <w:szCs w:val="18"/>
                <w:lang w:bidi="fr-FR"/>
              </w:rPr>
              <w:t xml:space="preserve"> pour but d'étudier les connaissances, les attitudes et les pratiques des populations face au Covid-19. </w:t>
            </w:r>
            <w:r w:rsidR="002A5857" w:rsidRPr="002A5857">
              <w:rPr>
                <w:rFonts w:ascii="Times New Roman" w:hAnsi="Times New Roman"/>
                <w:b/>
                <w:sz w:val="18"/>
                <w:szCs w:val="18"/>
                <w:lang w:bidi="fr-FR"/>
              </w:rPr>
              <w:t>Population</w:t>
            </w:r>
            <w:r w:rsidRPr="009C5765">
              <w:rPr>
                <w:rFonts w:ascii="Times New Roman" w:hAnsi="Times New Roman"/>
                <w:b/>
                <w:sz w:val="18"/>
                <w:szCs w:val="18"/>
                <w:lang w:bidi="fr-FR"/>
              </w:rPr>
              <w:t xml:space="preserve"> et méthode</w:t>
            </w:r>
            <w:r w:rsidR="001F7906">
              <w:rPr>
                <w:rFonts w:ascii="Times New Roman" w:hAnsi="Times New Roman"/>
                <w:b/>
                <w:sz w:val="18"/>
                <w:szCs w:val="18"/>
                <w:lang w:bidi="fr-FR"/>
              </w:rPr>
              <w:t>s</w:t>
            </w:r>
            <w:r w:rsidR="001F7906">
              <w:rPr>
                <w:rFonts w:ascii="Times New Roman" w:hAnsi="Times New Roman"/>
                <w:sz w:val="18"/>
                <w:szCs w:val="18"/>
                <w:lang w:bidi="fr-FR"/>
              </w:rPr>
              <w:t xml:space="preserve">. </w:t>
            </w:r>
            <w:r w:rsidRPr="009C5765">
              <w:rPr>
                <w:rFonts w:ascii="Times New Roman" w:hAnsi="Times New Roman"/>
                <w:sz w:val="18"/>
                <w:szCs w:val="18"/>
                <w:lang w:bidi="fr-FR"/>
              </w:rPr>
              <w:t>Notre étude, de type transversale, portan</w:t>
            </w:r>
            <w:r w:rsidR="001F7906">
              <w:rPr>
                <w:rFonts w:ascii="Times New Roman" w:hAnsi="Times New Roman"/>
                <w:sz w:val="18"/>
                <w:szCs w:val="18"/>
                <w:lang w:bidi="fr-FR"/>
              </w:rPr>
              <w:t>t sur 369 participants composés</w:t>
            </w:r>
            <w:r w:rsidRPr="009C5765">
              <w:rPr>
                <w:rFonts w:ascii="Times New Roman" w:hAnsi="Times New Roman"/>
                <w:sz w:val="18"/>
                <w:szCs w:val="18"/>
                <w:lang w:bidi="fr-FR"/>
              </w:rPr>
              <w:t xml:space="preserve"> des personnes âgé</w:t>
            </w:r>
            <w:r w:rsidR="002A5857">
              <w:rPr>
                <w:rFonts w:ascii="Times New Roman" w:hAnsi="Times New Roman"/>
                <w:sz w:val="18"/>
                <w:szCs w:val="18"/>
                <w:lang w:bidi="fr-FR"/>
              </w:rPr>
              <w:t>e</w:t>
            </w:r>
            <w:r w:rsidRPr="009C5765">
              <w:rPr>
                <w:rFonts w:ascii="Times New Roman" w:hAnsi="Times New Roman"/>
                <w:sz w:val="18"/>
                <w:szCs w:val="18"/>
                <w:lang w:bidi="fr-FR"/>
              </w:rPr>
              <w:t xml:space="preserve">s de plus de 18 ans s'est réalisée du 03 au 08 Avril 2020 chez les Congolais dans les groupes </w:t>
            </w:r>
            <w:r w:rsidR="001F7906">
              <w:rPr>
                <w:rFonts w:ascii="Times New Roman" w:hAnsi="Times New Roman"/>
                <w:sz w:val="18"/>
                <w:szCs w:val="18"/>
                <w:lang w:bidi="fr-FR"/>
              </w:rPr>
              <w:t>de</w:t>
            </w:r>
            <w:r w:rsidRPr="009C5765">
              <w:rPr>
                <w:rFonts w:ascii="Times New Roman" w:hAnsi="Times New Roman"/>
                <w:sz w:val="18"/>
                <w:szCs w:val="18"/>
                <w:lang w:bidi="fr-FR"/>
              </w:rPr>
              <w:t xml:space="preserve"> réseaux sociaux </w:t>
            </w:r>
            <w:r w:rsidR="001F7906">
              <w:rPr>
                <w:rFonts w:ascii="Times New Roman" w:hAnsi="Times New Roman"/>
                <w:sz w:val="18"/>
                <w:szCs w:val="18"/>
                <w:lang w:bidi="fr-FR"/>
              </w:rPr>
              <w:t xml:space="preserve">de personnels </w:t>
            </w:r>
            <w:r w:rsidR="0017124A">
              <w:rPr>
                <w:rFonts w:ascii="Times New Roman" w:hAnsi="Times New Roman"/>
                <w:sz w:val="18"/>
                <w:szCs w:val="18"/>
                <w:lang w:bidi="fr-FR"/>
              </w:rPr>
              <w:t>de santé</w:t>
            </w:r>
            <w:r w:rsidRPr="009C5765">
              <w:rPr>
                <w:rFonts w:ascii="Times New Roman" w:hAnsi="Times New Roman"/>
                <w:sz w:val="18"/>
                <w:szCs w:val="18"/>
                <w:lang w:bidi="fr-FR"/>
              </w:rPr>
              <w:t xml:space="preserve">. </w:t>
            </w:r>
            <w:r w:rsidR="002A5857" w:rsidRPr="009C5765">
              <w:rPr>
                <w:rFonts w:ascii="Times New Roman" w:hAnsi="Times New Roman"/>
                <w:sz w:val="18"/>
                <w:szCs w:val="18"/>
                <w:lang w:bidi="fr-FR"/>
              </w:rPr>
              <w:t>Un ensemble des questionnaires avaient été administré à notre population suivant nos objectifs</w:t>
            </w:r>
            <w:r w:rsidR="002A5857">
              <w:rPr>
                <w:rFonts w:ascii="Times New Roman" w:hAnsi="Times New Roman"/>
                <w:sz w:val="18"/>
                <w:szCs w:val="18"/>
                <w:lang w:bidi="fr-FR"/>
              </w:rPr>
              <w:t>. L</w:t>
            </w:r>
            <w:r w:rsidRPr="009C5765">
              <w:rPr>
                <w:rFonts w:ascii="Times New Roman" w:hAnsi="Times New Roman"/>
                <w:sz w:val="18"/>
                <w:szCs w:val="18"/>
                <w:lang w:bidi="fr-FR"/>
              </w:rPr>
              <w:t>e recueil d'informations</w:t>
            </w:r>
            <w:r w:rsidR="002A5857">
              <w:rPr>
                <w:rFonts w:ascii="Times New Roman" w:hAnsi="Times New Roman"/>
                <w:sz w:val="18"/>
                <w:szCs w:val="18"/>
                <w:lang w:bidi="fr-FR"/>
              </w:rPr>
              <w:t xml:space="preserve"> a été fait</w:t>
            </w:r>
            <w:r w:rsidRPr="009C5765">
              <w:rPr>
                <w:rFonts w:ascii="Times New Roman" w:hAnsi="Times New Roman"/>
                <w:sz w:val="18"/>
                <w:szCs w:val="18"/>
                <w:lang w:bidi="fr-FR"/>
              </w:rPr>
              <w:t xml:space="preserve"> à </w:t>
            </w:r>
            <w:r w:rsidR="001F7906">
              <w:rPr>
                <w:rFonts w:ascii="Times New Roman" w:hAnsi="Times New Roman"/>
                <w:sz w:val="18"/>
                <w:szCs w:val="18"/>
                <w:lang w:bidi="fr-FR"/>
              </w:rPr>
              <w:t xml:space="preserve">partir de Google forum en ligne </w:t>
            </w:r>
            <w:r w:rsidRPr="009C5765">
              <w:rPr>
                <w:rFonts w:ascii="Times New Roman" w:hAnsi="Times New Roman"/>
                <w:sz w:val="18"/>
                <w:szCs w:val="18"/>
                <w:lang w:bidi="fr-FR"/>
              </w:rPr>
              <w:t>pour faire une analyse critique d</w:t>
            </w:r>
            <w:r w:rsidR="002A5857">
              <w:rPr>
                <w:rFonts w:ascii="Times New Roman" w:hAnsi="Times New Roman"/>
                <w:sz w:val="18"/>
                <w:szCs w:val="18"/>
                <w:lang w:bidi="fr-FR"/>
              </w:rPr>
              <w:t>es perceptions de cette maladie</w:t>
            </w:r>
            <w:r w:rsidRPr="009C5765">
              <w:rPr>
                <w:rFonts w:ascii="Times New Roman" w:hAnsi="Times New Roman"/>
                <w:sz w:val="18"/>
                <w:szCs w:val="18"/>
                <w:lang w:bidi="fr-FR"/>
              </w:rPr>
              <w:t>.</w:t>
            </w:r>
            <w:r>
              <w:rPr>
                <w:rFonts w:ascii="Times New Roman" w:hAnsi="Times New Roman"/>
                <w:sz w:val="18"/>
                <w:szCs w:val="18"/>
                <w:lang w:bidi="fr-FR"/>
              </w:rPr>
              <w:t xml:space="preserve"> </w:t>
            </w:r>
            <w:r w:rsidRPr="009C5765">
              <w:rPr>
                <w:rFonts w:ascii="Times New Roman" w:hAnsi="Times New Roman"/>
                <w:b/>
                <w:sz w:val="18"/>
                <w:szCs w:val="18"/>
                <w:lang w:bidi="fr-FR"/>
              </w:rPr>
              <w:t>Résultat</w:t>
            </w:r>
            <w:r w:rsidR="002A5857">
              <w:rPr>
                <w:rFonts w:ascii="Times New Roman" w:hAnsi="Times New Roman"/>
                <w:b/>
                <w:sz w:val="18"/>
                <w:szCs w:val="18"/>
                <w:lang w:bidi="fr-FR"/>
              </w:rPr>
              <w:t>s</w:t>
            </w:r>
            <w:r w:rsidR="001F7906">
              <w:rPr>
                <w:rFonts w:ascii="Times New Roman" w:hAnsi="Times New Roman"/>
                <w:b/>
                <w:sz w:val="18"/>
                <w:szCs w:val="18"/>
                <w:lang w:bidi="fr-FR"/>
              </w:rPr>
              <w:t xml:space="preserve">. </w:t>
            </w:r>
            <w:r w:rsidR="002A5857">
              <w:rPr>
                <w:rFonts w:ascii="Times New Roman" w:hAnsi="Times New Roman"/>
                <w:sz w:val="18"/>
                <w:szCs w:val="18"/>
                <w:lang w:bidi="fr-FR"/>
              </w:rPr>
              <w:t>Nous avons trouv</w:t>
            </w:r>
            <w:r w:rsidRPr="009C5765">
              <w:rPr>
                <w:rFonts w:ascii="Times New Roman" w:hAnsi="Times New Roman"/>
                <w:sz w:val="18"/>
                <w:szCs w:val="18"/>
                <w:lang w:bidi="fr-FR"/>
              </w:rPr>
              <w:t>é une connaissance</w:t>
            </w:r>
            <w:r w:rsidR="00DA5047">
              <w:rPr>
                <w:rFonts w:ascii="Times New Roman" w:hAnsi="Times New Roman"/>
                <w:sz w:val="18"/>
                <w:szCs w:val="18"/>
                <w:lang w:bidi="fr-FR"/>
              </w:rPr>
              <w:t xml:space="preserve"> </w:t>
            </w:r>
            <w:r w:rsidRPr="009C5765">
              <w:rPr>
                <w:rFonts w:ascii="Times New Roman" w:hAnsi="Times New Roman"/>
                <w:sz w:val="18"/>
                <w:szCs w:val="18"/>
                <w:lang w:bidi="fr-FR"/>
              </w:rPr>
              <w:t>des bons gestes sur les attitudes et pratiques recommandés</w:t>
            </w:r>
            <w:r w:rsidR="00E039D0">
              <w:rPr>
                <w:rFonts w:ascii="Times New Roman" w:hAnsi="Times New Roman"/>
                <w:sz w:val="18"/>
                <w:szCs w:val="18"/>
                <w:lang w:bidi="fr-FR"/>
              </w:rPr>
              <w:t xml:space="preserve"> </w:t>
            </w:r>
            <w:r w:rsidRPr="009C5765">
              <w:rPr>
                <w:rFonts w:ascii="Times New Roman" w:hAnsi="Times New Roman"/>
                <w:sz w:val="18"/>
                <w:szCs w:val="18"/>
                <w:lang w:bidi="fr-FR"/>
              </w:rPr>
              <w:t>de la maladie et</w:t>
            </w:r>
            <w:r w:rsidR="00E039D0">
              <w:rPr>
                <w:rFonts w:ascii="Times New Roman" w:hAnsi="Times New Roman"/>
                <w:sz w:val="18"/>
                <w:szCs w:val="18"/>
                <w:lang w:bidi="fr-FR"/>
              </w:rPr>
              <w:t xml:space="preserve"> </w:t>
            </w:r>
            <w:r w:rsidRPr="009C5765">
              <w:rPr>
                <w:rFonts w:ascii="Times New Roman" w:hAnsi="Times New Roman"/>
                <w:sz w:val="18"/>
                <w:szCs w:val="18"/>
                <w:lang w:bidi="fr-FR"/>
              </w:rPr>
              <w:t>les dispositions de la population positive</w:t>
            </w:r>
            <w:r w:rsidR="00E039D0">
              <w:rPr>
                <w:rFonts w:ascii="Times New Roman" w:hAnsi="Times New Roman"/>
                <w:sz w:val="18"/>
                <w:szCs w:val="18"/>
                <w:lang w:bidi="fr-FR"/>
              </w:rPr>
              <w:t xml:space="preserve"> </w:t>
            </w:r>
            <w:r w:rsidRPr="009C5765">
              <w:rPr>
                <w:rFonts w:ascii="Times New Roman" w:hAnsi="Times New Roman"/>
                <w:sz w:val="18"/>
                <w:szCs w:val="18"/>
                <w:lang w:bidi="fr-FR"/>
              </w:rPr>
              <w:t>préconisant les gestes de barrière</w:t>
            </w:r>
            <w:r w:rsidR="00E039D0">
              <w:rPr>
                <w:rFonts w:ascii="Times New Roman" w:hAnsi="Times New Roman"/>
                <w:sz w:val="18"/>
                <w:szCs w:val="18"/>
                <w:lang w:bidi="fr-FR"/>
              </w:rPr>
              <w:t xml:space="preserve"> </w:t>
            </w:r>
            <w:r w:rsidRPr="009C5765">
              <w:rPr>
                <w:rFonts w:ascii="Times New Roman" w:hAnsi="Times New Roman"/>
                <w:sz w:val="18"/>
                <w:szCs w:val="18"/>
                <w:lang w:bidi="fr-FR"/>
              </w:rPr>
              <w:t>(n=303) soit 82,1%,</w:t>
            </w:r>
            <w:r w:rsidR="00DD750D">
              <w:rPr>
                <w:rFonts w:ascii="Times New Roman" w:hAnsi="Times New Roman"/>
                <w:sz w:val="18"/>
                <w:szCs w:val="18"/>
                <w:lang w:bidi="fr-FR"/>
              </w:rPr>
              <w:t xml:space="preserve"> </w:t>
            </w:r>
            <w:r w:rsidRPr="009C5765">
              <w:rPr>
                <w:rFonts w:ascii="Times New Roman" w:hAnsi="Times New Roman"/>
                <w:sz w:val="18"/>
                <w:szCs w:val="18"/>
                <w:lang w:bidi="fr-FR"/>
              </w:rPr>
              <w:t xml:space="preserve">et la médecine moderne (n=315) </w:t>
            </w:r>
            <w:r w:rsidR="001F7906">
              <w:rPr>
                <w:rFonts w:ascii="Times New Roman" w:hAnsi="Times New Roman"/>
                <w:sz w:val="18"/>
                <w:szCs w:val="18"/>
                <w:lang w:bidi="fr-FR"/>
              </w:rPr>
              <w:t xml:space="preserve">plutôt </w:t>
            </w:r>
            <w:r w:rsidRPr="009C5765">
              <w:rPr>
                <w:rFonts w:ascii="Times New Roman" w:hAnsi="Times New Roman"/>
                <w:sz w:val="18"/>
                <w:szCs w:val="18"/>
                <w:lang w:bidi="fr-FR"/>
              </w:rPr>
              <w:t>que la médecine traditionnelle soit 85,4% de notre population.</w:t>
            </w:r>
            <w:r>
              <w:rPr>
                <w:rFonts w:ascii="Times New Roman" w:hAnsi="Times New Roman"/>
                <w:sz w:val="18"/>
                <w:szCs w:val="18"/>
                <w:lang w:bidi="fr-FR"/>
              </w:rPr>
              <w:t xml:space="preserve"> </w:t>
            </w:r>
            <w:r w:rsidRPr="009C5765">
              <w:rPr>
                <w:rFonts w:ascii="Times New Roman" w:hAnsi="Times New Roman"/>
                <w:b/>
                <w:sz w:val="18"/>
                <w:szCs w:val="18"/>
                <w:lang w:bidi="fr-FR"/>
              </w:rPr>
              <w:t>Conclusion</w:t>
            </w:r>
            <w:r w:rsidR="00430A8A">
              <w:rPr>
                <w:rFonts w:ascii="Times New Roman" w:hAnsi="Times New Roman"/>
                <w:b/>
                <w:sz w:val="18"/>
                <w:szCs w:val="18"/>
                <w:lang w:bidi="fr-FR"/>
              </w:rPr>
              <w:t>.</w:t>
            </w:r>
            <w:r w:rsidR="001F7906">
              <w:rPr>
                <w:rFonts w:ascii="Times New Roman" w:hAnsi="Times New Roman"/>
                <w:b/>
                <w:sz w:val="18"/>
                <w:szCs w:val="18"/>
                <w:lang w:bidi="fr-FR"/>
              </w:rPr>
              <w:t xml:space="preserve"> </w:t>
            </w:r>
            <w:r w:rsidR="00430A8A" w:rsidRPr="00430A8A">
              <w:rPr>
                <w:rFonts w:ascii="Times New Roman" w:hAnsi="Times New Roman"/>
                <w:sz w:val="18"/>
                <w:szCs w:val="18"/>
                <w:lang w:bidi="fr-FR"/>
              </w:rPr>
              <w:t xml:space="preserve">Notre travail a </w:t>
            </w:r>
            <w:r w:rsidR="00430A8A">
              <w:rPr>
                <w:rFonts w:ascii="Times New Roman" w:hAnsi="Times New Roman"/>
                <w:sz w:val="18"/>
                <w:szCs w:val="18"/>
                <w:lang w:bidi="fr-FR"/>
              </w:rPr>
              <w:t xml:space="preserve">pu </w:t>
            </w:r>
            <w:r w:rsidR="00430A8A" w:rsidRPr="00430A8A">
              <w:rPr>
                <w:rFonts w:ascii="Times New Roman" w:hAnsi="Times New Roman"/>
                <w:sz w:val="18"/>
                <w:szCs w:val="18"/>
                <w:lang w:bidi="fr-FR"/>
              </w:rPr>
              <w:t>montr</w:t>
            </w:r>
            <w:r w:rsidR="00430A8A">
              <w:rPr>
                <w:rFonts w:ascii="Times New Roman" w:hAnsi="Times New Roman"/>
                <w:sz w:val="18"/>
                <w:szCs w:val="18"/>
                <w:lang w:bidi="fr-FR"/>
              </w:rPr>
              <w:t>er</w:t>
            </w:r>
            <w:r w:rsidR="00430A8A" w:rsidRPr="00430A8A">
              <w:rPr>
                <w:rFonts w:ascii="Times New Roman" w:hAnsi="Times New Roman"/>
                <w:sz w:val="18"/>
                <w:szCs w:val="18"/>
                <w:lang w:bidi="fr-FR"/>
              </w:rPr>
              <w:t xml:space="preserve"> que les personnels de santé congolais ont pour la plupart des bonnes connaissances, attitudes et pratiques pour une bonne lutte contre la Covid-19</w:t>
            </w:r>
          </w:p>
          <w:p w:rsidR="00890B45" w:rsidRPr="00F5477E" w:rsidRDefault="00890B45" w:rsidP="00890B45">
            <w:pPr>
              <w:spacing w:after="0" w:line="240" w:lineRule="auto"/>
              <w:jc w:val="both"/>
              <w:rPr>
                <w:rFonts w:ascii="Times New Roman" w:hAnsi="Times New Roman"/>
                <w:sz w:val="18"/>
                <w:szCs w:val="18"/>
                <w:lang w:bidi="fr-FR"/>
              </w:rPr>
            </w:pPr>
          </w:p>
        </w:tc>
      </w:tr>
      <w:tr w:rsidR="00890B45" w:rsidRPr="00C677E2" w:rsidTr="00890B45">
        <w:trPr>
          <w:trHeight w:val="184"/>
        </w:trPr>
        <w:tc>
          <w:tcPr>
            <w:tcW w:w="3085" w:type="dxa"/>
            <w:vMerge w:val="restart"/>
            <w:shd w:val="clear" w:color="auto" w:fill="D3DFEE"/>
          </w:tcPr>
          <w:p w:rsidR="00890B45" w:rsidRPr="00F5477E" w:rsidRDefault="00890B45" w:rsidP="00890B45">
            <w:pPr>
              <w:rPr>
                <w:b/>
                <w:bCs/>
                <w:color w:val="365F91"/>
                <w:sz w:val="20"/>
                <w:szCs w:val="18"/>
                <w:vertAlign w:val="superscript"/>
              </w:rPr>
            </w:pPr>
          </w:p>
        </w:tc>
        <w:tc>
          <w:tcPr>
            <w:tcW w:w="7088" w:type="dxa"/>
            <w:shd w:val="clear" w:color="auto" w:fill="D3DFEE"/>
          </w:tcPr>
          <w:p w:rsidR="00890B45" w:rsidRPr="00C677E2" w:rsidRDefault="009C5765" w:rsidP="009C5765">
            <w:pPr>
              <w:spacing w:after="0" w:line="240" w:lineRule="auto"/>
              <w:jc w:val="both"/>
              <w:rPr>
                <w:rFonts w:ascii="Times New Roman" w:hAnsi="Times New Roman"/>
                <w:b/>
                <w:bCs/>
                <w:iCs/>
                <w:sz w:val="20"/>
                <w:szCs w:val="18"/>
              </w:rPr>
            </w:pPr>
            <w:r w:rsidRPr="00C677E2">
              <w:rPr>
                <w:rFonts w:ascii="Times New Roman" w:hAnsi="Times New Roman"/>
                <w:b/>
                <w:bCs/>
                <w:iCs/>
                <w:sz w:val="20"/>
                <w:szCs w:val="18"/>
              </w:rPr>
              <w:t>ABSTRACT</w:t>
            </w:r>
          </w:p>
        </w:tc>
      </w:tr>
      <w:tr w:rsidR="00890B45" w:rsidRPr="00020AEF" w:rsidTr="00890B45">
        <w:trPr>
          <w:trHeight w:val="2649"/>
        </w:trPr>
        <w:tc>
          <w:tcPr>
            <w:tcW w:w="3085" w:type="dxa"/>
            <w:vMerge/>
          </w:tcPr>
          <w:p w:rsidR="00890B45" w:rsidRPr="00C677E2" w:rsidRDefault="00890B45" w:rsidP="00890B45">
            <w:pPr>
              <w:rPr>
                <w:b/>
                <w:bCs/>
                <w:color w:val="365F91"/>
                <w:sz w:val="20"/>
                <w:szCs w:val="18"/>
                <w:vertAlign w:val="superscript"/>
              </w:rPr>
            </w:pPr>
          </w:p>
        </w:tc>
        <w:tc>
          <w:tcPr>
            <w:tcW w:w="7088" w:type="dxa"/>
          </w:tcPr>
          <w:p w:rsidR="00430A8A" w:rsidRPr="00430A8A" w:rsidRDefault="00430A8A" w:rsidP="00430A8A">
            <w:pPr>
              <w:spacing w:after="0" w:line="240" w:lineRule="auto"/>
              <w:jc w:val="both"/>
              <w:rPr>
                <w:rFonts w:ascii="Times New Roman" w:hAnsi="Times New Roman"/>
                <w:sz w:val="18"/>
                <w:szCs w:val="18"/>
                <w:lang w:val="en-US" w:bidi="fr-FR"/>
              </w:rPr>
            </w:pPr>
            <w:r w:rsidRPr="00020AEF">
              <w:rPr>
                <w:rFonts w:ascii="Times New Roman" w:hAnsi="Times New Roman"/>
                <w:b/>
                <w:sz w:val="18"/>
                <w:szCs w:val="18"/>
                <w:lang w:val="en-US" w:bidi="fr-FR"/>
              </w:rPr>
              <w:t>Introduction</w:t>
            </w:r>
            <w:r w:rsidRPr="00020AEF">
              <w:rPr>
                <w:rFonts w:ascii="Times New Roman" w:hAnsi="Times New Roman"/>
                <w:sz w:val="18"/>
                <w:szCs w:val="18"/>
                <w:lang w:val="en-US" w:bidi="fr-FR"/>
              </w:rPr>
              <w:t xml:space="preserve">. Epidemiological research on the prevention of the Covid-19 disease has enabled us to establish links between the knowledge, attitudes and practices of the population, facing the risks of infection and transmission; with the highlighting of the ambiguity of the relationships with the current behaviors of daily life. We carried out this work with the aim of studying the knowledge, attitudes and practices of populations in the face of Covid-19. </w:t>
            </w:r>
            <w:r w:rsidRPr="00020AEF">
              <w:rPr>
                <w:rFonts w:ascii="Times New Roman" w:hAnsi="Times New Roman"/>
                <w:b/>
                <w:sz w:val="18"/>
                <w:szCs w:val="18"/>
                <w:lang w:val="en-US" w:bidi="fr-FR"/>
              </w:rPr>
              <w:t>Population and methods.</w:t>
            </w:r>
            <w:r w:rsidRPr="00020AEF">
              <w:rPr>
                <w:rFonts w:ascii="Times New Roman" w:hAnsi="Times New Roman"/>
                <w:sz w:val="18"/>
                <w:szCs w:val="18"/>
                <w:lang w:val="en-US" w:bidi="fr-FR"/>
              </w:rPr>
              <w:t xml:space="preserve"> Our cross-sectional study involving 369 participants made up of people over 18 years old was carried out from April 3 to 8, 2020 among Congolese in the social network groups of medical personnel. A set of questionnaires had been administered to our population according to our objectives. Information was gathered from Google online forum to critically analyze perceptions of this disease. </w:t>
            </w:r>
            <w:r w:rsidRPr="00020AEF">
              <w:rPr>
                <w:rFonts w:ascii="Times New Roman" w:hAnsi="Times New Roman"/>
                <w:b/>
                <w:sz w:val="18"/>
                <w:szCs w:val="18"/>
                <w:lang w:val="en-US" w:bidi="fr-FR"/>
              </w:rPr>
              <w:t>Results.</w:t>
            </w:r>
            <w:r w:rsidRPr="00020AEF">
              <w:rPr>
                <w:rFonts w:ascii="Times New Roman" w:hAnsi="Times New Roman"/>
                <w:sz w:val="18"/>
                <w:szCs w:val="18"/>
                <w:lang w:val="en-US" w:bidi="fr-FR"/>
              </w:rPr>
              <w:t xml:space="preserve"> We found knowledge of good gestures on the attitudes and practices recommended for the disease and the dispositions of the positive population advocating barrier gestures (n = 303) or 82.1%, and modern medicine (n = 315) rather </w:t>
            </w:r>
            <w:proofErr w:type="spellStart"/>
            <w:r w:rsidRPr="00020AEF">
              <w:rPr>
                <w:rFonts w:ascii="Times New Roman" w:hAnsi="Times New Roman"/>
                <w:sz w:val="18"/>
                <w:szCs w:val="18"/>
                <w:lang w:val="en-US" w:bidi="fr-FR"/>
              </w:rPr>
              <w:t>that</w:t>
            </w:r>
            <w:proofErr w:type="spellEnd"/>
            <w:r w:rsidRPr="00020AEF">
              <w:rPr>
                <w:rFonts w:ascii="Times New Roman" w:hAnsi="Times New Roman"/>
                <w:sz w:val="18"/>
                <w:szCs w:val="18"/>
                <w:lang w:val="en-US" w:bidi="fr-FR"/>
              </w:rPr>
              <w:t xml:space="preserve"> traditional medicine is 85.4% of our population. </w:t>
            </w:r>
            <w:r w:rsidRPr="00020AEF">
              <w:rPr>
                <w:rFonts w:ascii="Times New Roman" w:hAnsi="Times New Roman"/>
                <w:b/>
                <w:sz w:val="18"/>
                <w:szCs w:val="18"/>
                <w:lang w:val="en-US" w:bidi="fr-FR"/>
              </w:rPr>
              <w:t>Conclusion.</w:t>
            </w:r>
            <w:r w:rsidRPr="00020AEF">
              <w:rPr>
                <w:rFonts w:ascii="Times New Roman" w:hAnsi="Times New Roman"/>
                <w:sz w:val="18"/>
                <w:szCs w:val="18"/>
                <w:lang w:val="en-US" w:bidi="fr-FR"/>
              </w:rPr>
              <w:t xml:space="preserve"> Our work has been able to show that Congolese health workers for the most part have good knowledge, attitudes and practices for a good fight against Covid-19</w:t>
            </w:r>
          </w:p>
          <w:p w:rsidR="00890B45" w:rsidRPr="00F5477E" w:rsidRDefault="00890B45" w:rsidP="002A5857">
            <w:pPr>
              <w:spacing w:after="0" w:line="240" w:lineRule="auto"/>
              <w:jc w:val="both"/>
              <w:rPr>
                <w:rFonts w:ascii="Times New Roman" w:hAnsi="Times New Roman"/>
                <w:strike/>
                <w:sz w:val="20"/>
                <w:szCs w:val="18"/>
                <w:lang w:val="en-US"/>
              </w:rPr>
            </w:pPr>
          </w:p>
        </w:tc>
      </w:tr>
    </w:tbl>
    <w:p w:rsidR="00890B45" w:rsidRPr="00F5477E" w:rsidRDefault="00890B45" w:rsidP="00890B45">
      <w:pPr>
        <w:spacing w:after="0" w:line="240" w:lineRule="auto"/>
        <w:jc w:val="both"/>
        <w:rPr>
          <w:rFonts w:ascii="Times New Roman" w:hAnsi="Times New Roman"/>
          <w:b/>
          <w:sz w:val="20"/>
          <w:szCs w:val="20"/>
          <w:u w:val="single"/>
          <w:lang w:val="en-US"/>
        </w:rPr>
      </w:pPr>
    </w:p>
    <w:p w:rsidR="00890B45" w:rsidRPr="00F5477E" w:rsidRDefault="00890B45" w:rsidP="00890B45">
      <w:pPr>
        <w:spacing w:after="0" w:line="240" w:lineRule="auto"/>
        <w:jc w:val="both"/>
        <w:rPr>
          <w:rFonts w:ascii="Times New Roman" w:hAnsi="Times New Roman"/>
          <w:b/>
          <w:sz w:val="20"/>
          <w:szCs w:val="20"/>
          <w:u w:val="single"/>
          <w:lang w:val="en-US"/>
        </w:rPr>
      </w:pPr>
    </w:p>
    <w:p w:rsidR="002C6E40" w:rsidRPr="00F5477E" w:rsidRDefault="002C6E40" w:rsidP="00890B45">
      <w:pPr>
        <w:spacing w:after="0" w:line="240" w:lineRule="auto"/>
        <w:jc w:val="both"/>
        <w:rPr>
          <w:rFonts w:ascii="Times New Roman" w:hAnsi="Times New Roman"/>
          <w:b/>
          <w:sz w:val="20"/>
          <w:szCs w:val="20"/>
          <w:u w:val="single"/>
          <w:lang w:val="en-US"/>
        </w:rPr>
        <w:sectPr w:rsidR="002C6E40" w:rsidRPr="00F5477E" w:rsidSect="005D70A7">
          <w:headerReference w:type="default" r:id="rId10"/>
          <w:footerReference w:type="default" r:id="rId11"/>
          <w:pgSz w:w="11906" w:h="16838"/>
          <w:pgMar w:top="1134" w:right="851" w:bottom="1418" w:left="1134" w:header="709" w:footer="709" w:gutter="0"/>
          <w:cols w:space="708"/>
          <w:docGrid w:linePitch="360"/>
        </w:sectPr>
      </w:pPr>
    </w:p>
    <w:p w:rsidR="0098697C" w:rsidRPr="005D70A7" w:rsidRDefault="004C275C" w:rsidP="004C275C">
      <w:pPr>
        <w:spacing w:after="4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I</w:t>
      </w:r>
      <w:r w:rsidRPr="005D70A7">
        <w:rPr>
          <w:rFonts w:ascii="Times New Roman" w:hAnsi="Times New Roman" w:cs="Times New Roman"/>
          <w:b/>
          <w:sz w:val="20"/>
          <w:szCs w:val="20"/>
        </w:rPr>
        <w:t>NTRODUCTION</w:t>
      </w:r>
    </w:p>
    <w:p w:rsidR="00C26F7F" w:rsidRPr="005D70A7" w:rsidRDefault="00C26F7F" w:rsidP="005D70A7">
      <w:pPr>
        <w:spacing w:after="0" w:line="240" w:lineRule="auto"/>
        <w:jc w:val="both"/>
        <w:rPr>
          <w:rFonts w:ascii="Times New Roman" w:hAnsi="Times New Roman" w:cs="Times New Roman"/>
          <w:b/>
          <w:sz w:val="20"/>
          <w:szCs w:val="20"/>
        </w:rPr>
      </w:pPr>
      <w:r w:rsidRPr="005D70A7">
        <w:rPr>
          <w:rFonts w:ascii="Times New Roman" w:hAnsi="Times New Roman" w:cs="Times New Roman"/>
          <w:sz w:val="20"/>
          <w:szCs w:val="20"/>
        </w:rPr>
        <w:t>Aujourd’hui</w:t>
      </w:r>
      <w:r w:rsidR="00F5477E">
        <w:rPr>
          <w:rFonts w:ascii="Times New Roman" w:hAnsi="Times New Roman" w:cs="Times New Roman"/>
          <w:sz w:val="20"/>
          <w:szCs w:val="20"/>
        </w:rPr>
        <w:t xml:space="preserve"> </w:t>
      </w:r>
      <w:r w:rsidRPr="005D70A7">
        <w:rPr>
          <w:rFonts w:ascii="Times New Roman" w:hAnsi="Times New Roman" w:cs="Times New Roman"/>
          <w:sz w:val="20"/>
          <w:szCs w:val="20"/>
        </w:rPr>
        <w:t>COVID</w:t>
      </w:r>
      <w:r w:rsidR="00EA32B5" w:rsidRPr="005D70A7">
        <w:rPr>
          <w:rFonts w:ascii="Times New Roman" w:hAnsi="Times New Roman" w:cs="Times New Roman"/>
          <w:sz w:val="20"/>
          <w:szCs w:val="20"/>
        </w:rPr>
        <w:t>-</w:t>
      </w:r>
      <w:r w:rsidRPr="005D70A7">
        <w:rPr>
          <w:rFonts w:ascii="Times New Roman" w:hAnsi="Times New Roman" w:cs="Times New Roman"/>
          <w:sz w:val="20"/>
          <w:szCs w:val="20"/>
        </w:rPr>
        <w:t>19</w:t>
      </w:r>
      <w:r w:rsidR="002C6E40">
        <w:rPr>
          <w:rFonts w:ascii="Times New Roman" w:hAnsi="Times New Roman" w:cs="Times New Roman"/>
          <w:sz w:val="20"/>
          <w:szCs w:val="20"/>
        </w:rPr>
        <w:t xml:space="preserve"> </w:t>
      </w:r>
      <w:r w:rsidRPr="005D70A7">
        <w:rPr>
          <w:rFonts w:ascii="Times New Roman" w:hAnsi="Times New Roman" w:cs="Times New Roman"/>
          <w:sz w:val="20"/>
          <w:szCs w:val="20"/>
        </w:rPr>
        <w:t>est</w:t>
      </w:r>
      <w:r w:rsidR="002C6E40">
        <w:rPr>
          <w:rFonts w:ascii="Times New Roman" w:hAnsi="Times New Roman" w:cs="Times New Roman"/>
          <w:sz w:val="20"/>
          <w:szCs w:val="20"/>
        </w:rPr>
        <w:t xml:space="preserve"> </w:t>
      </w:r>
      <w:r w:rsidRPr="005D70A7">
        <w:rPr>
          <w:rFonts w:ascii="Times New Roman" w:hAnsi="Times New Roman" w:cs="Times New Roman"/>
          <w:sz w:val="20"/>
          <w:szCs w:val="20"/>
        </w:rPr>
        <w:t>certainement</w:t>
      </w:r>
      <w:r w:rsidR="002C6E40">
        <w:rPr>
          <w:rFonts w:ascii="Times New Roman" w:hAnsi="Times New Roman" w:cs="Times New Roman"/>
          <w:sz w:val="20"/>
          <w:szCs w:val="20"/>
        </w:rPr>
        <w:t xml:space="preserve"> </w:t>
      </w:r>
      <w:r w:rsidRPr="005D70A7">
        <w:rPr>
          <w:rFonts w:ascii="Times New Roman" w:hAnsi="Times New Roman" w:cs="Times New Roman"/>
          <w:sz w:val="20"/>
          <w:szCs w:val="20"/>
        </w:rPr>
        <w:t>l’un</w:t>
      </w:r>
      <w:r w:rsidR="002C6E40">
        <w:rPr>
          <w:rFonts w:ascii="Times New Roman" w:hAnsi="Times New Roman" w:cs="Times New Roman"/>
          <w:sz w:val="20"/>
          <w:szCs w:val="20"/>
        </w:rPr>
        <w:t xml:space="preserve"> </w:t>
      </w:r>
      <w:r w:rsidRPr="005D70A7">
        <w:rPr>
          <w:rFonts w:ascii="Times New Roman" w:hAnsi="Times New Roman" w:cs="Times New Roman"/>
          <w:sz w:val="20"/>
          <w:szCs w:val="20"/>
        </w:rPr>
        <w:t>des</w:t>
      </w:r>
      <w:r w:rsidR="002C6E40">
        <w:rPr>
          <w:rFonts w:ascii="Times New Roman" w:hAnsi="Times New Roman" w:cs="Times New Roman"/>
          <w:sz w:val="20"/>
          <w:szCs w:val="20"/>
        </w:rPr>
        <w:t xml:space="preserve"> </w:t>
      </w:r>
      <w:r w:rsidRPr="005D70A7">
        <w:rPr>
          <w:rFonts w:ascii="Times New Roman" w:hAnsi="Times New Roman" w:cs="Times New Roman"/>
          <w:sz w:val="20"/>
          <w:szCs w:val="20"/>
        </w:rPr>
        <w:t>sujets</w:t>
      </w:r>
      <w:r w:rsidR="009C442B">
        <w:rPr>
          <w:rFonts w:ascii="Times New Roman" w:hAnsi="Times New Roman" w:cs="Times New Roman"/>
          <w:sz w:val="20"/>
          <w:szCs w:val="20"/>
        </w:rPr>
        <w:t xml:space="preserve"> </w:t>
      </w:r>
      <w:r w:rsidRPr="005D70A7">
        <w:rPr>
          <w:rFonts w:ascii="Times New Roman" w:hAnsi="Times New Roman" w:cs="Times New Roman"/>
          <w:sz w:val="20"/>
          <w:szCs w:val="20"/>
        </w:rPr>
        <w:t>les</w:t>
      </w:r>
      <w:r w:rsidR="009C442B">
        <w:rPr>
          <w:rFonts w:ascii="Times New Roman" w:hAnsi="Times New Roman" w:cs="Times New Roman"/>
          <w:sz w:val="20"/>
          <w:szCs w:val="20"/>
        </w:rPr>
        <w:t xml:space="preserve"> </w:t>
      </w:r>
      <w:r w:rsidRPr="005D70A7">
        <w:rPr>
          <w:rFonts w:ascii="Times New Roman" w:hAnsi="Times New Roman" w:cs="Times New Roman"/>
          <w:sz w:val="20"/>
          <w:szCs w:val="20"/>
        </w:rPr>
        <w:t>plus</w:t>
      </w:r>
      <w:r w:rsidR="00DB7208" w:rsidRPr="005D70A7">
        <w:rPr>
          <w:rFonts w:ascii="Times New Roman" w:hAnsi="Times New Roman" w:cs="Times New Roman"/>
          <w:sz w:val="20"/>
          <w:szCs w:val="20"/>
        </w:rPr>
        <w:t xml:space="preserve"> importants. Tous </w:t>
      </w:r>
      <w:r w:rsidRPr="005D70A7">
        <w:rPr>
          <w:rFonts w:ascii="Times New Roman" w:hAnsi="Times New Roman" w:cs="Times New Roman"/>
          <w:sz w:val="20"/>
          <w:szCs w:val="20"/>
        </w:rPr>
        <w:t>les</w:t>
      </w:r>
      <w:r w:rsidR="002C6E40">
        <w:rPr>
          <w:rFonts w:ascii="Times New Roman" w:hAnsi="Times New Roman" w:cs="Times New Roman"/>
          <w:sz w:val="20"/>
          <w:szCs w:val="20"/>
        </w:rPr>
        <w:t xml:space="preserve"> </w:t>
      </w:r>
      <w:r w:rsidRPr="005D70A7">
        <w:rPr>
          <w:rFonts w:ascii="Times New Roman" w:hAnsi="Times New Roman" w:cs="Times New Roman"/>
          <w:sz w:val="20"/>
          <w:szCs w:val="20"/>
        </w:rPr>
        <w:t>jours</w:t>
      </w:r>
      <w:r w:rsidR="002C6E40">
        <w:rPr>
          <w:rFonts w:ascii="Times New Roman" w:hAnsi="Times New Roman" w:cs="Times New Roman"/>
          <w:sz w:val="20"/>
          <w:szCs w:val="20"/>
        </w:rPr>
        <w:t xml:space="preserve"> </w:t>
      </w:r>
      <w:r w:rsidRPr="005D70A7">
        <w:rPr>
          <w:rFonts w:ascii="Times New Roman" w:hAnsi="Times New Roman" w:cs="Times New Roman"/>
          <w:sz w:val="20"/>
          <w:szCs w:val="20"/>
        </w:rPr>
        <w:t>nous</w:t>
      </w:r>
      <w:r w:rsidR="002C6E40">
        <w:rPr>
          <w:rFonts w:ascii="Times New Roman" w:hAnsi="Times New Roman" w:cs="Times New Roman"/>
          <w:sz w:val="20"/>
          <w:szCs w:val="20"/>
        </w:rPr>
        <w:t xml:space="preserve"> </w:t>
      </w:r>
      <w:r w:rsidRPr="005D70A7">
        <w:rPr>
          <w:rFonts w:ascii="Times New Roman" w:hAnsi="Times New Roman" w:cs="Times New Roman"/>
          <w:sz w:val="20"/>
          <w:szCs w:val="20"/>
        </w:rPr>
        <w:t>avons</w:t>
      </w:r>
      <w:r w:rsidR="002C6E40">
        <w:rPr>
          <w:rFonts w:ascii="Times New Roman" w:hAnsi="Times New Roman" w:cs="Times New Roman"/>
          <w:sz w:val="20"/>
          <w:szCs w:val="20"/>
        </w:rPr>
        <w:t xml:space="preserve"> </w:t>
      </w:r>
      <w:r w:rsidRPr="005D70A7">
        <w:rPr>
          <w:rFonts w:ascii="Times New Roman" w:hAnsi="Times New Roman" w:cs="Times New Roman"/>
          <w:sz w:val="20"/>
          <w:szCs w:val="20"/>
        </w:rPr>
        <w:t>des</w:t>
      </w:r>
      <w:r w:rsidR="002C6E40">
        <w:rPr>
          <w:rFonts w:ascii="Times New Roman" w:hAnsi="Times New Roman" w:cs="Times New Roman"/>
          <w:sz w:val="20"/>
          <w:szCs w:val="20"/>
        </w:rPr>
        <w:t xml:space="preserve"> </w:t>
      </w:r>
      <w:r w:rsidRPr="005D70A7">
        <w:rPr>
          <w:rFonts w:ascii="Times New Roman" w:hAnsi="Times New Roman" w:cs="Times New Roman"/>
          <w:sz w:val="20"/>
          <w:szCs w:val="20"/>
        </w:rPr>
        <w:t>informations</w:t>
      </w:r>
      <w:r w:rsidR="002C6E40">
        <w:rPr>
          <w:rFonts w:ascii="Times New Roman" w:hAnsi="Times New Roman" w:cs="Times New Roman"/>
          <w:sz w:val="20"/>
          <w:szCs w:val="20"/>
        </w:rPr>
        <w:t xml:space="preserve"> </w:t>
      </w:r>
      <w:r w:rsidRPr="005D70A7">
        <w:rPr>
          <w:rFonts w:ascii="Times New Roman" w:hAnsi="Times New Roman" w:cs="Times New Roman"/>
          <w:sz w:val="20"/>
          <w:szCs w:val="20"/>
        </w:rPr>
        <w:t>diffusées</w:t>
      </w:r>
      <w:r w:rsidR="002C6E40">
        <w:rPr>
          <w:rFonts w:ascii="Times New Roman" w:hAnsi="Times New Roman" w:cs="Times New Roman"/>
          <w:sz w:val="20"/>
          <w:szCs w:val="20"/>
        </w:rPr>
        <w:t xml:space="preserve"> </w:t>
      </w:r>
      <w:r w:rsidRPr="005D70A7">
        <w:rPr>
          <w:rFonts w:ascii="Times New Roman" w:hAnsi="Times New Roman" w:cs="Times New Roman"/>
          <w:sz w:val="20"/>
          <w:szCs w:val="20"/>
        </w:rPr>
        <w:t>aux</w:t>
      </w:r>
      <w:r w:rsidR="002C6E40">
        <w:rPr>
          <w:rFonts w:ascii="Times New Roman" w:hAnsi="Times New Roman" w:cs="Times New Roman"/>
          <w:sz w:val="20"/>
          <w:szCs w:val="20"/>
        </w:rPr>
        <w:t xml:space="preserve"> </w:t>
      </w:r>
      <w:r w:rsidRPr="005D70A7">
        <w:rPr>
          <w:rFonts w:ascii="Times New Roman" w:hAnsi="Times New Roman" w:cs="Times New Roman"/>
          <w:sz w:val="20"/>
          <w:szCs w:val="20"/>
        </w:rPr>
        <w:t>médias, très peu des gens en savent beaucoup sur ce sujet. Nombreuse</w:t>
      </w:r>
      <w:r w:rsidR="00ED0CF0" w:rsidRPr="005D70A7">
        <w:rPr>
          <w:rFonts w:ascii="Times New Roman" w:hAnsi="Times New Roman" w:cs="Times New Roman"/>
          <w:sz w:val="20"/>
          <w:szCs w:val="20"/>
        </w:rPr>
        <w:t>s</w:t>
      </w:r>
      <w:r w:rsidRPr="005D70A7">
        <w:rPr>
          <w:rFonts w:ascii="Times New Roman" w:hAnsi="Times New Roman" w:cs="Times New Roman"/>
          <w:sz w:val="20"/>
          <w:szCs w:val="20"/>
        </w:rPr>
        <w:t xml:space="preserve"> informations ont commencé à circuler et à se propager aussi vit</w:t>
      </w:r>
      <w:r w:rsidR="001B210D" w:rsidRPr="005D70A7">
        <w:rPr>
          <w:rFonts w:ascii="Times New Roman" w:hAnsi="Times New Roman" w:cs="Times New Roman"/>
          <w:sz w:val="20"/>
          <w:szCs w:val="20"/>
        </w:rPr>
        <w:t>e que la maladie elle-même ;</w:t>
      </w:r>
      <w:r w:rsidRPr="005D70A7">
        <w:rPr>
          <w:rFonts w:ascii="Times New Roman" w:hAnsi="Times New Roman" w:cs="Times New Roman"/>
          <w:sz w:val="20"/>
          <w:szCs w:val="20"/>
        </w:rPr>
        <w:t xml:space="preserve"> utilisant tous différents </w:t>
      </w:r>
      <w:r w:rsidR="004B77F8" w:rsidRPr="005D70A7">
        <w:rPr>
          <w:rFonts w:ascii="Times New Roman" w:hAnsi="Times New Roman" w:cs="Times New Roman"/>
          <w:sz w:val="20"/>
          <w:szCs w:val="20"/>
        </w:rPr>
        <w:t>types</w:t>
      </w:r>
      <w:r w:rsidRPr="005D70A7">
        <w:rPr>
          <w:rFonts w:ascii="Times New Roman" w:hAnsi="Times New Roman" w:cs="Times New Roman"/>
          <w:sz w:val="20"/>
          <w:szCs w:val="20"/>
        </w:rPr>
        <w:t xml:space="preserve"> de média parmi lesquels les réseaux sociaux. La diversité des sources d’informations et des moyens non contrôlés utilisés pour communiqué jette un doute sur la </w:t>
      </w:r>
      <w:r w:rsidR="00C44DF8" w:rsidRPr="005D70A7">
        <w:rPr>
          <w:rFonts w:ascii="Times New Roman" w:hAnsi="Times New Roman" w:cs="Times New Roman"/>
          <w:sz w:val="20"/>
          <w:szCs w:val="20"/>
        </w:rPr>
        <w:t xml:space="preserve">qualité des informations. Dans une telle situation, une évaluation des connaissances, attitudes et pratiques des populations </w:t>
      </w:r>
      <w:r w:rsidR="00C44DF8" w:rsidRPr="005D70A7">
        <w:rPr>
          <w:rFonts w:ascii="Times New Roman" w:hAnsi="Times New Roman" w:cs="Times New Roman"/>
          <w:sz w:val="20"/>
          <w:szCs w:val="20"/>
        </w:rPr>
        <w:lastRenderedPageBreak/>
        <w:t>pourrait fournir des nombreux indices qui pourront guider la stratégie de communication et d’éducation mis en œuvre par de nombreux états et organisations</w:t>
      </w:r>
      <w:r w:rsidR="008920BF">
        <w:rPr>
          <w:rFonts w:ascii="Times New Roman" w:hAnsi="Times New Roman" w:cs="Times New Roman"/>
          <w:sz w:val="20"/>
          <w:szCs w:val="20"/>
        </w:rPr>
        <w:t xml:space="preserve"> </w:t>
      </w:r>
      <w:r w:rsidR="00C44DF8" w:rsidRPr="005D70A7">
        <w:rPr>
          <w:rFonts w:ascii="Times New Roman" w:hAnsi="Times New Roman" w:cs="Times New Roman"/>
          <w:sz w:val="20"/>
          <w:szCs w:val="20"/>
        </w:rPr>
        <w:t xml:space="preserve">(1). Par ailleurs, la non disponibilité à ce jours d’un vaccin ou d’un traitement consensuelle </w:t>
      </w:r>
      <w:r w:rsidR="00A43402" w:rsidRPr="005D70A7">
        <w:rPr>
          <w:rFonts w:ascii="Times New Roman" w:hAnsi="Times New Roman" w:cs="Times New Roman"/>
          <w:sz w:val="20"/>
          <w:szCs w:val="20"/>
        </w:rPr>
        <w:t>s’</w:t>
      </w:r>
      <w:r w:rsidR="00C44DF8" w:rsidRPr="005D70A7">
        <w:rPr>
          <w:rFonts w:ascii="Times New Roman" w:hAnsi="Times New Roman" w:cs="Times New Roman"/>
          <w:sz w:val="20"/>
          <w:szCs w:val="20"/>
        </w:rPr>
        <w:t xml:space="preserve">impose pour l’éradication de cette affection, la mise en place </w:t>
      </w:r>
      <w:r w:rsidR="00C44DF8" w:rsidRPr="005D70A7">
        <w:rPr>
          <w:rFonts w:ascii="Times New Roman" w:hAnsi="Times New Roman" w:cs="Times New Roman"/>
          <w:color w:val="202020"/>
          <w:sz w:val="20"/>
          <w:szCs w:val="20"/>
        </w:rPr>
        <w:t>des interventions de santé publique telles que des mesures physiques de distance et d'hygiène d'une part et des tests ciblés suivis de mesures d'isolement et de quarantaine d'autre part sont disponibles</w:t>
      </w:r>
      <w:r w:rsidR="008920BF">
        <w:rPr>
          <w:rFonts w:ascii="Times New Roman" w:hAnsi="Times New Roman" w:cs="Times New Roman"/>
          <w:color w:val="202020"/>
          <w:sz w:val="20"/>
          <w:szCs w:val="20"/>
        </w:rPr>
        <w:t xml:space="preserve"> </w:t>
      </w:r>
      <w:r w:rsidR="00C44DF8" w:rsidRPr="005D70A7">
        <w:rPr>
          <w:rFonts w:ascii="Times New Roman" w:hAnsi="Times New Roman" w:cs="Times New Roman"/>
          <w:color w:val="202020"/>
          <w:sz w:val="20"/>
          <w:szCs w:val="20"/>
        </w:rPr>
        <w:t xml:space="preserve">(2) qui sont les seuls gages pouvant permettre de réduire la propagation de la maladie. C’est fort de ce constat que nous avons entrepris cette étude </w:t>
      </w:r>
      <w:r w:rsidR="00C44DF8" w:rsidRPr="005D70A7">
        <w:rPr>
          <w:rFonts w:ascii="Times New Roman" w:hAnsi="Times New Roman" w:cs="Times New Roman"/>
          <w:color w:val="202020"/>
          <w:sz w:val="20"/>
          <w:szCs w:val="20"/>
        </w:rPr>
        <w:lastRenderedPageBreak/>
        <w:t>CAP chez les agents de santé susceptible d’éduqué la population dans leur environnement.</w:t>
      </w:r>
    </w:p>
    <w:p w:rsidR="008149CF" w:rsidRPr="005D70A7" w:rsidRDefault="004C275C" w:rsidP="004C275C">
      <w:pPr>
        <w:spacing w:before="120" w:after="40" w:line="240" w:lineRule="auto"/>
        <w:jc w:val="both"/>
        <w:rPr>
          <w:rFonts w:ascii="Times New Roman" w:hAnsi="Times New Roman" w:cs="Times New Roman"/>
          <w:b/>
          <w:sz w:val="20"/>
          <w:szCs w:val="20"/>
        </w:rPr>
      </w:pPr>
      <w:r w:rsidRPr="005D70A7">
        <w:rPr>
          <w:rFonts w:ascii="Times New Roman" w:hAnsi="Times New Roman" w:cs="Times New Roman"/>
          <w:b/>
          <w:sz w:val="20"/>
          <w:szCs w:val="20"/>
        </w:rPr>
        <w:t xml:space="preserve">POPULATION ET </w:t>
      </w:r>
      <w:r w:rsidR="00F5477E" w:rsidRPr="005D70A7">
        <w:rPr>
          <w:rFonts w:ascii="Times New Roman" w:hAnsi="Times New Roman" w:cs="Times New Roman"/>
          <w:b/>
          <w:sz w:val="20"/>
          <w:szCs w:val="20"/>
        </w:rPr>
        <w:t>MÉTHODES</w:t>
      </w:r>
    </w:p>
    <w:p w:rsidR="007048A1" w:rsidRPr="005D70A7" w:rsidRDefault="00C44DF8" w:rsidP="005D70A7">
      <w:pPr>
        <w:spacing w:after="0" w:line="240" w:lineRule="auto"/>
        <w:jc w:val="both"/>
        <w:rPr>
          <w:rFonts w:ascii="Times New Roman" w:hAnsi="Times New Roman" w:cs="Times New Roman"/>
          <w:sz w:val="20"/>
          <w:szCs w:val="20"/>
        </w:rPr>
      </w:pPr>
      <w:r w:rsidRPr="005D70A7">
        <w:rPr>
          <w:rFonts w:ascii="Times New Roman" w:hAnsi="Times New Roman" w:cs="Times New Roman"/>
          <w:sz w:val="20"/>
          <w:szCs w:val="20"/>
        </w:rPr>
        <w:t xml:space="preserve">Nous avons réalisé une étude </w:t>
      </w:r>
      <w:r w:rsidR="00020AEF" w:rsidRPr="005D70A7">
        <w:rPr>
          <w:rFonts w:ascii="Times New Roman" w:hAnsi="Times New Roman" w:cs="Times New Roman"/>
          <w:sz w:val="20"/>
          <w:szCs w:val="20"/>
        </w:rPr>
        <w:t>transversale</w:t>
      </w:r>
      <w:r w:rsidR="00020AEF">
        <w:rPr>
          <w:rFonts w:ascii="Times New Roman" w:hAnsi="Times New Roman" w:cs="Times New Roman"/>
          <w:sz w:val="20"/>
          <w:szCs w:val="20"/>
        </w:rPr>
        <w:t xml:space="preserve"> prospective </w:t>
      </w:r>
      <w:r w:rsidRPr="005D70A7">
        <w:rPr>
          <w:rFonts w:ascii="Times New Roman" w:hAnsi="Times New Roman" w:cs="Times New Roman"/>
          <w:sz w:val="20"/>
          <w:szCs w:val="20"/>
        </w:rPr>
        <w:t>descriptive all</w:t>
      </w:r>
      <w:r w:rsidR="00020AEF">
        <w:rPr>
          <w:rFonts w:ascii="Times New Roman" w:hAnsi="Times New Roman" w:cs="Times New Roman"/>
          <w:sz w:val="20"/>
          <w:szCs w:val="20"/>
        </w:rPr>
        <w:t>ant</w:t>
      </w:r>
      <w:r w:rsidRPr="005D70A7">
        <w:rPr>
          <w:rFonts w:ascii="Times New Roman" w:hAnsi="Times New Roman" w:cs="Times New Roman"/>
          <w:sz w:val="20"/>
          <w:szCs w:val="20"/>
        </w:rPr>
        <w:t xml:space="preserve"> du 03 au 08 Avril 2020 chez l</w:t>
      </w:r>
      <w:r w:rsidR="0042558F" w:rsidRPr="005D70A7">
        <w:rPr>
          <w:rFonts w:ascii="Times New Roman" w:hAnsi="Times New Roman" w:cs="Times New Roman"/>
          <w:sz w:val="20"/>
          <w:szCs w:val="20"/>
        </w:rPr>
        <w:t xml:space="preserve">es </w:t>
      </w:r>
      <w:r w:rsidR="006102C1" w:rsidRPr="005D70A7">
        <w:rPr>
          <w:rFonts w:ascii="Times New Roman" w:hAnsi="Times New Roman" w:cs="Times New Roman"/>
          <w:sz w:val="20"/>
          <w:szCs w:val="20"/>
        </w:rPr>
        <w:t xml:space="preserve">Congolais de plus de 18 ans </w:t>
      </w:r>
      <w:r w:rsidR="008D2D22" w:rsidRPr="005D70A7">
        <w:rPr>
          <w:rFonts w:ascii="Times New Roman" w:hAnsi="Times New Roman" w:cs="Times New Roman"/>
          <w:sz w:val="20"/>
          <w:szCs w:val="20"/>
        </w:rPr>
        <w:t>ayant un accès régulier aux réseaux sociaux et inscrit dans un forum d’échange sur la santé</w:t>
      </w:r>
      <w:r w:rsidR="001C1C6D" w:rsidRPr="005D70A7">
        <w:rPr>
          <w:rFonts w:ascii="Times New Roman" w:hAnsi="Times New Roman" w:cs="Times New Roman"/>
          <w:sz w:val="20"/>
          <w:szCs w:val="20"/>
        </w:rPr>
        <w:t>.</w:t>
      </w:r>
    </w:p>
    <w:p w:rsidR="007048A1" w:rsidRPr="005D70A7" w:rsidRDefault="001C1C6D" w:rsidP="005D70A7">
      <w:pPr>
        <w:spacing w:after="0" w:line="240" w:lineRule="auto"/>
        <w:jc w:val="both"/>
        <w:rPr>
          <w:rFonts w:ascii="Times New Roman" w:hAnsi="Times New Roman" w:cs="Times New Roman"/>
          <w:sz w:val="20"/>
          <w:szCs w:val="20"/>
        </w:rPr>
      </w:pPr>
      <w:r w:rsidRPr="005D70A7">
        <w:rPr>
          <w:rFonts w:ascii="Times New Roman" w:hAnsi="Times New Roman" w:cs="Times New Roman"/>
          <w:sz w:val="20"/>
          <w:szCs w:val="20"/>
        </w:rPr>
        <w:t>Les questionnaires sur la connaissance ont été c</w:t>
      </w:r>
      <w:r w:rsidR="00E90FCC" w:rsidRPr="005D70A7">
        <w:rPr>
          <w:rFonts w:ascii="Times New Roman" w:hAnsi="Times New Roman" w:cs="Times New Roman"/>
          <w:sz w:val="20"/>
          <w:szCs w:val="20"/>
        </w:rPr>
        <w:t>iblé</w:t>
      </w:r>
      <w:r w:rsidR="006C3DF2">
        <w:rPr>
          <w:rFonts w:ascii="Times New Roman" w:hAnsi="Times New Roman" w:cs="Times New Roman"/>
          <w:sz w:val="20"/>
          <w:szCs w:val="20"/>
        </w:rPr>
        <w:t>s</w:t>
      </w:r>
      <w:r w:rsidR="00E90FCC" w:rsidRPr="005D70A7">
        <w:rPr>
          <w:rFonts w:ascii="Times New Roman" w:hAnsi="Times New Roman" w:cs="Times New Roman"/>
          <w:sz w:val="20"/>
          <w:szCs w:val="20"/>
        </w:rPr>
        <w:t xml:space="preserve"> principalement sur le fait </w:t>
      </w:r>
      <w:r w:rsidRPr="005D70A7">
        <w:rPr>
          <w:rFonts w:ascii="Times New Roman" w:hAnsi="Times New Roman" w:cs="Times New Roman"/>
          <w:sz w:val="20"/>
          <w:szCs w:val="20"/>
        </w:rPr>
        <w:t xml:space="preserve">d’avoir déjà entendu parler du Covid-19, les modes de </w:t>
      </w:r>
      <w:r w:rsidR="006C3DF2" w:rsidRPr="005D70A7">
        <w:rPr>
          <w:rFonts w:ascii="Times New Roman" w:hAnsi="Times New Roman" w:cs="Times New Roman"/>
          <w:sz w:val="20"/>
          <w:szCs w:val="20"/>
        </w:rPr>
        <w:t>contaminations :</w:t>
      </w:r>
      <w:r w:rsidR="005B536A" w:rsidRPr="005D70A7">
        <w:rPr>
          <w:rFonts w:ascii="Times New Roman" w:hAnsi="Times New Roman" w:cs="Times New Roman"/>
          <w:sz w:val="20"/>
          <w:szCs w:val="20"/>
        </w:rPr>
        <w:t xml:space="preserve"> la </w:t>
      </w:r>
      <w:r w:rsidRPr="005D70A7">
        <w:rPr>
          <w:rFonts w:ascii="Times New Roman" w:hAnsi="Times New Roman" w:cs="Times New Roman"/>
          <w:sz w:val="20"/>
          <w:szCs w:val="20"/>
        </w:rPr>
        <w:t>possibilité</w:t>
      </w:r>
      <w:r w:rsidR="009C442B">
        <w:rPr>
          <w:rFonts w:ascii="Times New Roman" w:hAnsi="Times New Roman" w:cs="Times New Roman"/>
          <w:sz w:val="20"/>
          <w:szCs w:val="20"/>
        </w:rPr>
        <w:t xml:space="preserve"> </w:t>
      </w:r>
      <w:r w:rsidRPr="005D70A7">
        <w:rPr>
          <w:rFonts w:ascii="Times New Roman" w:hAnsi="Times New Roman" w:cs="Times New Roman"/>
          <w:sz w:val="20"/>
          <w:szCs w:val="20"/>
        </w:rPr>
        <w:t>qu’une</w:t>
      </w:r>
      <w:r w:rsidR="009C442B">
        <w:rPr>
          <w:rFonts w:ascii="Times New Roman" w:hAnsi="Times New Roman" w:cs="Times New Roman"/>
          <w:sz w:val="20"/>
          <w:szCs w:val="20"/>
        </w:rPr>
        <w:t xml:space="preserve"> </w:t>
      </w:r>
      <w:r w:rsidRPr="005D70A7">
        <w:rPr>
          <w:rFonts w:ascii="Times New Roman" w:hAnsi="Times New Roman" w:cs="Times New Roman"/>
          <w:sz w:val="20"/>
          <w:szCs w:val="20"/>
        </w:rPr>
        <w:t>personne</w:t>
      </w:r>
      <w:r w:rsidR="009C442B">
        <w:rPr>
          <w:rFonts w:ascii="Times New Roman" w:hAnsi="Times New Roman" w:cs="Times New Roman"/>
          <w:sz w:val="20"/>
          <w:szCs w:val="20"/>
        </w:rPr>
        <w:t xml:space="preserve"> </w:t>
      </w:r>
      <w:r w:rsidRPr="005D70A7">
        <w:rPr>
          <w:rFonts w:ascii="Times New Roman" w:hAnsi="Times New Roman" w:cs="Times New Roman"/>
          <w:sz w:val="20"/>
          <w:szCs w:val="20"/>
        </w:rPr>
        <w:t>infectée</w:t>
      </w:r>
      <w:r w:rsidR="009C442B">
        <w:rPr>
          <w:rFonts w:ascii="Times New Roman" w:hAnsi="Times New Roman" w:cs="Times New Roman"/>
          <w:sz w:val="20"/>
          <w:szCs w:val="20"/>
        </w:rPr>
        <w:t xml:space="preserve"> </w:t>
      </w:r>
      <w:r w:rsidRPr="005D70A7">
        <w:rPr>
          <w:rFonts w:ascii="Times New Roman" w:hAnsi="Times New Roman" w:cs="Times New Roman"/>
          <w:sz w:val="20"/>
          <w:szCs w:val="20"/>
        </w:rPr>
        <w:t>peut</w:t>
      </w:r>
      <w:r w:rsidR="009C442B">
        <w:rPr>
          <w:rFonts w:ascii="Times New Roman" w:hAnsi="Times New Roman" w:cs="Times New Roman"/>
          <w:sz w:val="20"/>
          <w:szCs w:val="20"/>
        </w:rPr>
        <w:t xml:space="preserve"> </w:t>
      </w:r>
      <w:r w:rsidRPr="005D70A7">
        <w:rPr>
          <w:rFonts w:ascii="Times New Roman" w:hAnsi="Times New Roman" w:cs="Times New Roman"/>
          <w:sz w:val="20"/>
          <w:szCs w:val="20"/>
        </w:rPr>
        <w:t>contaminer</w:t>
      </w:r>
      <w:r w:rsidR="005B536A" w:rsidRPr="005D70A7">
        <w:rPr>
          <w:rFonts w:ascii="Times New Roman" w:hAnsi="Times New Roman" w:cs="Times New Roman"/>
          <w:sz w:val="20"/>
          <w:szCs w:val="20"/>
        </w:rPr>
        <w:t>, savoir</w:t>
      </w:r>
      <w:r w:rsidRPr="005D70A7">
        <w:rPr>
          <w:rFonts w:ascii="Times New Roman" w:hAnsi="Times New Roman" w:cs="Times New Roman"/>
          <w:sz w:val="20"/>
          <w:szCs w:val="20"/>
        </w:rPr>
        <w:t xml:space="preserve"> si les rapports sexuels non protégés, une piqure de moustique</w:t>
      </w:r>
      <w:r w:rsidR="005B536A" w:rsidRPr="005D70A7">
        <w:rPr>
          <w:rFonts w:ascii="Times New Roman" w:hAnsi="Times New Roman" w:cs="Times New Roman"/>
          <w:sz w:val="20"/>
          <w:szCs w:val="20"/>
        </w:rPr>
        <w:t>, la sorcellerie, les gouttelettes de la toux, des objets plastiques métal, contact lors des salutations, et si la contamination de mère à l’enfant était possible. Fallait aussi connaitre de cette population si les personnes ayant l’air</w:t>
      </w:r>
      <w:r w:rsidR="002F5003" w:rsidRPr="005D70A7">
        <w:rPr>
          <w:rFonts w:ascii="Times New Roman" w:hAnsi="Times New Roman" w:cs="Times New Roman"/>
          <w:sz w:val="20"/>
          <w:szCs w:val="20"/>
        </w:rPr>
        <w:t xml:space="preserve"> e</w:t>
      </w:r>
      <w:r w:rsidR="005B536A" w:rsidRPr="005D70A7">
        <w:rPr>
          <w:rFonts w:ascii="Times New Roman" w:hAnsi="Times New Roman" w:cs="Times New Roman"/>
          <w:sz w:val="20"/>
          <w:szCs w:val="20"/>
        </w:rPr>
        <w:t>n</w:t>
      </w:r>
      <w:r w:rsidR="009C442B">
        <w:rPr>
          <w:rFonts w:ascii="Times New Roman" w:hAnsi="Times New Roman" w:cs="Times New Roman"/>
          <w:sz w:val="20"/>
          <w:szCs w:val="20"/>
        </w:rPr>
        <w:t xml:space="preserve"> </w:t>
      </w:r>
      <w:r w:rsidR="005B536A" w:rsidRPr="005D70A7">
        <w:rPr>
          <w:rFonts w:ascii="Times New Roman" w:hAnsi="Times New Roman" w:cs="Times New Roman"/>
          <w:sz w:val="20"/>
          <w:szCs w:val="20"/>
        </w:rPr>
        <w:t>bonne</w:t>
      </w:r>
      <w:r w:rsidR="009C442B">
        <w:rPr>
          <w:rFonts w:ascii="Times New Roman" w:hAnsi="Times New Roman" w:cs="Times New Roman"/>
          <w:sz w:val="20"/>
          <w:szCs w:val="20"/>
        </w:rPr>
        <w:t xml:space="preserve"> </w:t>
      </w:r>
      <w:r w:rsidR="005B536A" w:rsidRPr="005D70A7">
        <w:rPr>
          <w:rFonts w:ascii="Times New Roman" w:hAnsi="Times New Roman" w:cs="Times New Roman"/>
          <w:sz w:val="20"/>
          <w:szCs w:val="20"/>
        </w:rPr>
        <w:t>santé</w:t>
      </w:r>
      <w:r w:rsidR="009C442B">
        <w:rPr>
          <w:rFonts w:ascii="Times New Roman" w:hAnsi="Times New Roman" w:cs="Times New Roman"/>
          <w:sz w:val="20"/>
          <w:szCs w:val="20"/>
        </w:rPr>
        <w:t xml:space="preserve"> </w:t>
      </w:r>
      <w:r w:rsidR="005B536A" w:rsidRPr="005D70A7">
        <w:rPr>
          <w:rFonts w:ascii="Times New Roman" w:hAnsi="Times New Roman" w:cs="Times New Roman"/>
          <w:sz w:val="20"/>
          <w:szCs w:val="20"/>
        </w:rPr>
        <w:t>ne</w:t>
      </w:r>
      <w:r w:rsidR="009C442B">
        <w:rPr>
          <w:rFonts w:ascii="Times New Roman" w:hAnsi="Times New Roman" w:cs="Times New Roman"/>
          <w:sz w:val="20"/>
          <w:szCs w:val="20"/>
        </w:rPr>
        <w:t xml:space="preserve"> </w:t>
      </w:r>
      <w:r w:rsidR="005B536A" w:rsidRPr="005D70A7">
        <w:rPr>
          <w:rFonts w:ascii="Times New Roman" w:hAnsi="Times New Roman" w:cs="Times New Roman"/>
          <w:sz w:val="20"/>
          <w:szCs w:val="20"/>
        </w:rPr>
        <w:t>peuvent</w:t>
      </w:r>
      <w:r w:rsidR="009C442B">
        <w:rPr>
          <w:rFonts w:ascii="Times New Roman" w:hAnsi="Times New Roman" w:cs="Times New Roman"/>
          <w:sz w:val="20"/>
          <w:szCs w:val="20"/>
        </w:rPr>
        <w:t xml:space="preserve"> </w:t>
      </w:r>
      <w:r w:rsidR="005B536A" w:rsidRPr="005D70A7">
        <w:rPr>
          <w:rFonts w:ascii="Times New Roman" w:hAnsi="Times New Roman" w:cs="Times New Roman"/>
          <w:sz w:val="20"/>
          <w:szCs w:val="20"/>
        </w:rPr>
        <w:t>pas</w:t>
      </w:r>
      <w:r w:rsidR="009C442B">
        <w:rPr>
          <w:rFonts w:ascii="Times New Roman" w:hAnsi="Times New Roman" w:cs="Times New Roman"/>
          <w:sz w:val="20"/>
          <w:szCs w:val="20"/>
        </w:rPr>
        <w:t xml:space="preserve"> </w:t>
      </w:r>
      <w:r w:rsidR="005B536A" w:rsidRPr="005D70A7">
        <w:rPr>
          <w:rFonts w:ascii="Times New Roman" w:hAnsi="Times New Roman" w:cs="Times New Roman"/>
          <w:sz w:val="20"/>
          <w:szCs w:val="20"/>
        </w:rPr>
        <w:t>être</w:t>
      </w:r>
      <w:r w:rsidR="009C442B">
        <w:rPr>
          <w:rFonts w:ascii="Times New Roman" w:hAnsi="Times New Roman" w:cs="Times New Roman"/>
          <w:sz w:val="20"/>
          <w:szCs w:val="20"/>
        </w:rPr>
        <w:t xml:space="preserve"> </w:t>
      </w:r>
      <w:r w:rsidR="005B536A" w:rsidRPr="005D70A7">
        <w:rPr>
          <w:rFonts w:ascii="Times New Roman" w:hAnsi="Times New Roman" w:cs="Times New Roman"/>
          <w:sz w:val="20"/>
          <w:szCs w:val="20"/>
        </w:rPr>
        <w:t>infecté</w:t>
      </w:r>
      <w:r w:rsidR="006C3DF2">
        <w:rPr>
          <w:rFonts w:ascii="Times New Roman" w:hAnsi="Times New Roman" w:cs="Times New Roman"/>
          <w:sz w:val="20"/>
          <w:szCs w:val="20"/>
        </w:rPr>
        <w:t>es</w:t>
      </w:r>
      <w:r w:rsidR="009C442B">
        <w:rPr>
          <w:rFonts w:ascii="Times New Roman" w:hAnsi="Times New Roman" w:cs="Times New Roman"/>
          <w:sz w:val="20"/>
          <w:szCs w:val="20"/>
        </w:rPr>
        <w:t xml:space="preserve"> </w:t>
      </w:r>
      <w:r w:rsidR="005B536A" w:rsidRPr="005D70A7">
        <w:rPr>
          <w:rFonts w:ascii="Times New Roman" w:hAnsi="Times New Roman" w:cs="Times New Roman"/>
          <w:sz w:val="20"/>
          <w:szCs w:val="20"/>
        </w:rPr>
        <w:t>par</w:t>
      </w:r>
      <w:r w:rsidR="009C442B">
        <w:rPr>
          <w:rFonts w:ascii="Times New Roman" w:hAnsi="Times New Roman" w:cs="Times New Roman"/>
          <w:sz w:val="20"/>
          <w:szCs w:val="20"/>
        </w:rPr>
        <w:t xml:space="preserve"> </w:t>
      </w:r>
      <w:r w:rsidR="005B536A" w:rsidRPr="005D70A7">
        <w:rPr>
          <w:rFonts w:ascii="Times New Roman" w:hAnsi="Times New Roman" w:cs="Times New Roman"/>
          <w:sz w:val="20"/>
          <w:szCs w:val="20"/>
        </w:rPr>
        <w:t>la</w:t>
      </w:r>
      <w:r w:rsidR="009C442B">
        <w:rPr>
          <w:rFonts w:ascii="Times New Roman" w:hAnsi="Times New Roman" w:cs="Times New Roman"/>
          <w:sz w:val="20"/>
          <w:szCs w:val="20"/>
        </w:rPr>
        <w:t xml:space="preserve"> </w:t>
      </w:r>
      <w:r w:rsidR="005B536A" w:rsidRPr="005D70A7">
        <w:rPr>
          <w:rFonts w:ascii="Times New Roman" w:hAnsi="Times New Roman" w:cs="Times New Roman"/>
          <w:sz w:val="20"/>
          <w:szCs w:val="20"/>
        </w:rPr>
        <w:t>Covid-19,</w:t>
      </w:r>
      <w:r w:rsidR="009C442B">
        <w:rPr>
          <w:rFonts w:ascii="Times New Roman" w:hAnsi="Times New Roman" w:cs="Times New Roman"/>
          <w:sz w:val="20"/>
          <w:szCs w:val="20"/>
        </w:rPr>
        <w:t xml:space="preserve"> </w:t>
      </w:r>
      <w:r w:rsidR="005B536A" w:rsidRPr="005D70A7">
        <w:rPr>
          <w:rFonts w:ascii="Times New Roman" w:hAnsi="Times New Roman" w:cs="Times New Roman"/>
          <w:sz w:val="20"/>
          <w:szCs w:val="20"/>
        </w:rPr>
        <w:t>la vulnérabilité</w:t>
      </w:r>
      <w:r w:rsidR="00290186">
        <w:rPr>
          <w:rFonts w:ascii="Times New Roman" w:hAnsi="Times New Roman" w:cs="Times New Roman"/>
          <w:sz w:val="20"/>
          <w:szCs w:val="20"/>
        </w:rPr>
        <w:t xml:space="preserve"> </w:t>
      </w:r>
      <w:r w:rsidR="005B536A" w:rsidRPr="005D70A7">
        <w:rPr>
          <w:rFonts w:ascii="Times New Roman" w:hAnsi="Times New Roman" w:cs="Times New Roman"/>
          <w:sz w:val="20"/>
          <w:szCs w:val="20"/>
        </w:rPr>
        <w:t>d’être</w:t>
      </w:r>
      <w:r w:rsidR="00290186">
        <w:rPr>
          <w:rFonts w:ascii="Times New Roman" w:hAnsi="Times New Roman" w:cs="Times New Roman"/>
          <w:sz w:val="20"/>
          <w:szCs w:val="20"/>
        </w:rPr>
        <w:t xml:space="preserve"> </w:t>
      </w:r>
      <w:r w:rsidR="005B536A" w:rsidRPr="005D70A7">
        <w:rPr>
          <w:rFonts w:ascii="Times New Roman" w:hAnsi="Times New Roman" w:cs="Times New Roman"/>
          <w:sz w:val="20"/>
          <w:szCs w:val="20"/>
        </w:rPr>
        <w:t>infecté</w:t>
      </w:r>
      <w:r w:rsidR="00290186">
        <w:rPr>
          <w:rFonts w:ascii="Times New Roman" w:hAnsi="Times New Roman" w:cs="Times New Roman"/>
          <w:sz w:val="20"/>
          <w:szCs w:val="20"/>
        </w:rPr>
        <w:t xml:space="preserve"> </w:t>
      </w:r>
      <w:r w:rsidR="005B536A" w:rsidRPr="005D70A7">
        <w:rPr>
          <w:rFonts w:ascii="Times New Roman" w:hAnsi="Times New Roman" w:cs="Times New Roman"/>
          <w:sz w:val="20"/>
          <w:szCs w:val="20"/>
        </w:rPr>
        <w:t>par</w:t>
      </w:r>
      <w:r w:rsidR="00290186">
        <w:rPr>
          <w:rFonts w:ascii="Times New Roman" w:hAnsi="Times New Roman" w:cs="Times New Roman"/>
          <w:sz w:val="20"/>
          <w:szCs w:val="20"/>
        </w:rPr>
        <w:t xml:space="preserve"> la </w:t>
      </w:r>
      <w:r w:rsidR="005B536A" w:rsidRPr="005D70A7">
        <w:rPr>
          <w:rFonts w:ascii="Times New Roman" w:hAnsi="Times New Roman" w:cs="Times New Roman"/>
          <w:sz w:val="20"/>
          <w:szCs w:val="20"/>
        </w:rPr>
        <w:t>Covid-19</w:t>
      </w:r>
      <w:r w:rsidR="003D224F">
        <w:rPr>
          <w:rFonts w:ascii="Times New Roman" w:hAnsi="Times New Roman" w:cs="Times New Roman"/>
          <w:sz w:val="20"/>
          <w:szCs w:val="20"/>
        </w:rPr>
        <w:t xml:space="preserve"> </w:t>
      </w:r>
      <w:r w:rsidR="005B536A" w:rsidRPr="005D70A7">
        <w:rPr>
          <w:rFonts w:ascii="Times New Roman" w:hAnsi="Times New Roman" w:cs="Times New Roman"/>
          <w:sz w:val="20"/>
          <w:szCs w:val="20"/>
        </w:rPr>
        <w:t>en</w:t>
      </w:r>
      <w:r w:rsidR="003D224F">
        <w:rPr>
          <w:rFonts w:ascii="Times New Roman" w:hAnsi="Times New Roman" w:cs="Times New Roman"/>
          <w:sz w:val="20"/>
          <w:szCs w:val="20"/>
        </w:rPr>
        <w:t xml:space="preserve"> </w:t>
      </w:r>
      <w:r w:rsidR="005B536A" w:rsidRPr="005D70A7">
        <w:rPr>
          <w:rFonts w:ascii="Times New Roman" w:hAnsi="Times New Roman" w:cs="Times New Roman"/>
          <w:sz w:val="20"/>
          <w:szCs w:val="20"/>
        </w:rPr>
        <w:t>partageant</w:t>
      </w:r>
      <w:r w:rsidR="003D224F">
        <w:rPr>
          <w:rFonts w:ascii="Times New Roman" w:hAnsi="Times New Roman" w:cs="Times New Roman"/>
          <w:sz w:val="20"/>
          <w:szCs w:val="20"/>
        </w:rPr>
        <w:t xml:space="preserve"> </w:t>
      </w:r>
      <w:r w:rsidR="005B536A" w:rsidRPr="005D70A7">
        <w:rPr>
          <w:rFonts w:ascii="Times New Roman" w:hAnsi="Times New Roman" w:cs="Times New Roman"/>
          <w:sz w:val="20"/>
          <w:szCs w:val="20"/>
        </w:rPr>
        <w:t>le</w:t>
      </w:r>
      <w:r w:rsidR="003D224F">
        <w:rPr>
          <w:rFonts w:ascii="Times New Roman" w:hAnsi="Times New Roman" w:cs="Times New Roman"/>
          <w:sz w:val="20"/>
          <w:szCs w:val="20"/>
        </w:rPr>
        <w:t xml:space="preserve"> </w:t>
      </w:r>
      <w:r w:rsidR="005B536A" w:rsidRPr="005D70A7">
        <w:rPr>
          <w:rFonts w:ascii="Times New Roman" w:hAnsi="Times New Roman" w:cs="Times New Roman"/>
          <w:sz w:val="20"/>
          <w:szCs w:val="20"/>
        </w:rPr>
        <w:t>même</w:t>
      </w:r>
      <w:r w:rsidR="003D224F">
        <w:rPr>
          <w:rFonts w:ascii="Times New Roman" w:hAnsi="Times New Roman" w:cs="Times New Roman"/>
          <w:sz w:val="20"/>
          <w:szCs w:val="20"/>
        </w:rPr>
        <w:t xml:space="preserve"> </w:t>
      </w:r>
      <w:r w:rsidR="005B536A" w:rsidRPr="005D70A7">
        <w:rPr>
          <w:rFonts w:ascii="Times New Roman" w:hAnsi="Times New Roman" w:cs="Times New Roman"/>
          <w:sz w:val="20"/>
          <w:szCs w:val="20"/>
        </w:rPr>
        <w:t>verre</w:t>
      </w:r>
      <w:r w:rsidR="003D224F">
        <w:rPr>
          <w:rFonts w:ascii="Times New Roman" w:hAnsi="Times New Roman" w:cs="Times New Roman"/>
          <w:sz w:val="20"/>
          <w:szCs w:val="20"/>
        </w:rPr>
        <w:t xml:space="preserve"> </w:t>
      </w:r>
      <w:r w:rsidR="005B536A" w:rsidRPr="005D70A7">
        <w:rPr>
          <w:rFonts w:ascii="Times New Roman" w:hAnsi="Times New Roman" w:cs="Times New Roman"/>
          <w:sz w:val="20"/>
          <w:szCs w:val="20"/>
        </w:rPr>
        <w:t>ou</w:t>
      </w:r>
      <w:r w:rsidR="003D224F">
        <w:rPr>
          <w:rFonts w:ascii="Times New Roman" w:hAnsi="Times New Roman" w:cs="Times New Roman"/>
          <w:sz w:val="20"/>
          <w:szCs w:val="20"/>
        </w:rPr>
        <w:t xml:space="preserve"> </w:t>
      </w:r>
      <w:r w:rsidR="005B536A" w:rsidRPr="005D70A7">
        <w:rPr>
          <w:rFonts w:ascii="Times New Roman" w:hAnsi="Times New Roman" w:cs="Times New Roman"/>
          <w:sz w:val="20"/>
          <w:szCs w:val="20"/>
        </w:rPr>
        <w:t>en</w:t>
      </w:r>
      <w:r w:rsidR="003D224F">
        <w:rPr>
          <w:rFonts w:ascii="Times New Roman" w:hAnsi="Times New Roman" w:cs="Times New Roman"/>
          <w:sz w:val="20"/>
          <w:szCs w:val="20"/>
        </w:rPr>
        <w:t xml:space="preserve"> </w:t>
      </w:r>
      <w:r w:rsidR="005B536A" w:rsidRPr="005D70A7">
        <w:rPr>
          <w:rFonts w:ascii="Times New Roman" w:hAnsi="Times New Roman" w:cs="Times New Roman"/>
          <w:sz w:val="20"/>
          <w:szCs w:val="20"/>
        </w:rPr>
        <w:t>serrant</w:t>
      </w:r>
      <w:r w:rsidR="003D224F">
        <w:rPr>
          <w:rFonts w:ascii="Times New Roman" w:hAnsi="Times New Roman" w:cs="Times New Roman"/>
          <w:sz w:val="20"/>
          <w:szCs w:val="20"/>
        </w:rPr>
        <w:t xml:space="preserve"> </w:t>
      </w:r>
      <w:r w:rsidR="005B536A" w:rsidRPr="005D70A7">
        <w:rPr>
          <w:rFonts w:ascii="Times New Roman" w:hAnsi="Times New Roman" w:cs="Times New Roman"/>
          <w:sz w:val="20"/>
          <w:szCs w:val="20"/>
        </w:rPr>
        <w:t>la</w:t>
      </w:r>
      <w:r w:rsidR="003D224F">
        <w:rPr>
          <w:rFonts w:ascii="Times New Roman" w:hAnsi="Times New Roman" w:cs="Times New Roman"/>
          <w:sz w:val="20"/>
          <w:szCs w:val="20"/>
        </w:rPr>
        <w:t xml:space="preserve"> </w:t>
      </w:r>
      <w:r w:rsidR="005B536A" w:rsidRPr="005D70A7">
        <w:rPr>
          <w:rFonts w:ascii="Times New Roman" w:hAnsi="Times New Roman" w:cs="Times New Roman"/>
          <w:sz w:val="20"/>
          <w:szCs w:val="20"/>
        </w:rPr>
        <w:t>main,</w:t>
      </w:r>
      <w:r w:rsidR="009C442B">
        <w:rPr>
          <w:rFonts w:ascii="Times New Roman" w:hAnsi="Times New Roman" w:cs="Times New Roman"/>
          <w:sz w:val="20"/>
          <w:szCs w:val="20"/>
        </w:rPr>
        <w:t xml:space="preserve"> </w:t>
      </w:r>
      <w:r w:rsidR="005B536A" w:rsidRPr="005D70A7">
        <w:rPr>
          <w:rFonts w:ascii="Times New Roman" w:hAnsi="Times New Roman" w:cs="Times New Roman"/>
          <w:sz w:val="20"/>
          <w:szCs w:val="20"/>
        </w:rPr>
        <w:t>ou</w:t>
      </w:r>
      <w:r w:rsidR="003D224F">
        <w:rPr>
          <w:rFonts w:ascii="Times New Roman" w:hAnsi="Times New Roman" w:cs="Times New Roman"/>
          <w:sz w:val="20"/>
          <w:szCs w:val="20"/>
        </w:rPr>
        <w:t xml:space="preserve"> </w:t>
      </w:r>
      <w:r w:rsidR="005B536A" w:rsidRPr="005D70A7">
        <w:rPr>
          <w:rFonts w:ascii="Times New Roman" w:hAnsi="Times New Roman" w:cs="Times New Roman"/>
          <w:sz w:val="20"/>
          <w:szCs w:val="20"/>
        </w:rPr>
        <w:t>si</w:t>
      </w:r>
      <w:r w:rsidR="003D224F">
        <w:rPr>
          <w:rFonts w:ascii="Times New Roman" w:hAnsi="Times New Roman" w:cs="Times New Roman"/>
          <w:sz w:val="20"/>
          <w:szCs w:val="20"/>
        </w:rPr>
        <w:t xml:space="preserve"> </w:t>
      </w:r>
      <w:r w:rsidR="005B536A" w:rsidRPr="005D70A7">
        <w:rPr>
          <w:rFonts w:ascii="Times New Roman" w:hAnsi="Times New Roman" w:cs="Times New Roman"/>
          <w:sz w:val="20"/>
          <w:szCs w:val="20"/>
        </w:rPr>
        <w:t>les</w:t>
      </w:r>
      <w:r w:rsidR="003D224F">
        <w:rPr>
          <w:rFonts w:ascii="Times New Roman" w:hAnsi="Times New Roman" w:cs="Times New Roman"/>
          <w:sz w:val="20"/>
          <w:szCs w:val="20"/>
        </w:rPr>
        <w:t xml:space="preserve"> </w:t>
      </w:r>
      <w:r w:rsidR="005B536A" w:rsidRPr="005D70A7">
        <w:rPr>
          <w:rFonts w:ascii="Times New Roman" w:hAnsi="Times New Roman" w:cs="Times New Roman"/>
          <w:sz w:val="20"/>
          <w:szCs w:val="20"/>
        </w:rPr>
        <w:t>marchés,</w:t>
      </w:r>
      <w:r w:rsidR="009C442B">
        <w:rPr>
          <w:rFonts w:ascii="Times New Roman" w:hAnsi="Times New Roman" w:cs="Times New Roman"/>
          <w:sz w:val="20"/>
          <w:szCs w:val="20"/>
        </w:rPr>
        <w:t xml:space="preserve"> </w:t>
      </w:r>
      <w:r w:rsidR="005B536A" w:rsidRPr="005D70A7">
        <w:rPr>
          <w:rFonts w:ascii="Times New Roman" w:hAnsi="Times New Roman" w:cs="Times New Roman"/>
          <w:sz w:val="20"/>
          <w:szCs w:val="20"/>
        </w:rPr>
        <w:t>les</w:t>
      </w:r>
      <w:r w:rsidR="003D224F">
        <w:rPr>
          <w:rFonts w:ascii="Times New Roman" w:hAnsi="Times New Roman" w:cs="Times New Roman"/>
          <w:sz w:val="20"/>
          <w:szCs w:val="20"/>
        </w:rPr>
        <w:t xml:space="preserve"> </w:t>
      </w:r>
      <w:r w:rsidR="005B536A" w:rsidRPr="005D70A7">
        <w:rPr>
          <w:rFonts w:ascii="Times New Roman" w:hAnsi="Times New Roman" w:cs="Times New Roman"/>
          <w:sz w:val="20"/>
          <w:szCs w:val="20"/>
        </w:rPr>
        <w:t>hôtels,</w:t>
      </w:r>
      <w:r w:rsidR="009C442B">
        <w:rPr>
          <w:rFonts w:ascii="Times New Roman" w:hAnsi="Times New Roman" w:cs="Times New Roman"/>
          <w:sz w:val="20"/>
          <w:szCs w:val="20"/>
        </w:rPr>
        <w:t xml:space="preserve"> </w:t>
      </w:r>
      <w:r w:rsidR="005B536A" w:rsidRPr="005D70A7">
        <w:rPr>
          <w:rFonts w:ascii="Times New Roman" w:hAnsi="Times New Roman" w:cs="Times New Roman"/>
          <w:sz w:val="20"/>
          <w:szCs w:val="20"/>
        </w:rPr>
        <w:t>les</w:t>
      </w:r>
      <w:r w:rsidR="003D224F">
        <w:rPr>
          <w:rFonts w:ascii="Times New Roman" w:hAnsi="Times New Roman" w:cs="Times New Roman"/>
          <w:sz w:val="20"/>
          <w:szCs w:val="20"/>
        </w:rPr>
        <w:t xml:space="preserve"> </w:t>
      </w:r>
      <w:r w:rsidR="005B536A" w:rsidRPr="005D70A7">
        <w:rPr>
          <w:rFonts w:ascii="Times New Roman" w:hAnsi="Times New Roman" w:cs="Times New Roman"/>
          <w:sz w:val="20"/>
          <w:szCs w:val="20"/>
        </w:rPr>
        <w:t>bars,</w:t>
      </w:r>
      <w:r w:rsidR="00290186">
        <w:rPr>
          <w:rFonts w:ascii="Times New Roman" w:hAnsi="Times New Roman" w:cs="Times New Roman"/>
          <w:sz w:val="20"/>
          <w:szCs w:val="20"/>
        </w:rPr>
        <w:t xml:space="preserve"> </w:t>
      </w:r>
      <w:r w:rsidR="005B536A" w:rsidRPr="005D70A7">
        <w:rPr>
          <w:rFonts w:ascii="Times New Roman" w:hAnsi="Times New Roman" w:cs="Times New Roman"/>
          <w:sz w:val="20"/>
          <w:szCs w:val="20"/>
        </w:rPr>
        <w:t>les</w:t>
      </w:r>
      <w:r w:rsidR="003D224F">
        <w:rPr>
          <w:rFonts w:ascii="Times New Roman" w:hAnsi="Times New Roman" w:cs="Times New Roman"/>
          <w:sz w:val="20"/>
          <w:szCs w:val="20"/>
        </w:rPr>
        <w:t xml:space="preserve"> </w:t>
      </w:r>
      <w:r w:rsidR="005B536A" w:rsidRPr="005D70A7">
        <w:rPr>
          <w:rFonts w:ascii="Times New Roman" w:hAnsi="Times New Roman" w:cs="Times New Roman"/>
          <w:sz w:val="20"/>
          <w:szCs w:val="20"/>
        </w:rPr>
        <w:t>caves,</w:t>
      </w:r>
      <w:r w:rsidR="006C3DF2">
        <w:rPr>
          <w:rFonts w:ascii="Times New Roman" w:hAnsi="Times New Roman" w:cs="Times New Roman"/>
          <w:sz w:val="20"/>
          <w:szCs w:val="20"/>
        </w:rPr>
        <w:t xml:space="preserve"> </w:t>
      </w:r>
      <w:r w:rsidR="005B536A" w:rsidRPr="005D70A7">
        <w:rPr>
          <w:rFonts w:ascii="Times New Roman" w:hAnsi="Times New Roman" w:cs="Times New Roman"/>
          <w:sz w:val="20"/>
          <w:szCs w:val="20"/>
        </w:rPr>
        <w:t>les boites de nuit, les lieux de travail, les hôpitaux pouva</w:t>
      </w:r>
      <w:r w:rsidR="00290186">
        <w:rPr>
          <w:rFonts w:ascii="Times New Roman" w:hAnsi="Times New Roman" w:cs="Times New Roman"/>
          <w:sz w:val="20"/>
          <w:szCs w:val="20"/>
        </w:rPr>
        <w:t>ient pour propager la Covid-19.</w:t>
      </w:r>
    </w:p>
    <w:p w:rsidR="00250609" w:rsidRPr="005D70A7" w:rsidRDefault="005B536A" w:rsidP="005D70A7">
      <w:pPr>
        <w:spacing w:after="0" w:line="240" w:lineRule="auto"/>
        <w:jc w:val="both"/>
        <w:rPr>
          <w:rFonts w:ascii="Times New Roman" w:hAnsi="Times New Roman" w:cs="Times New Roman"/>
          <w:sz w:val="20"/>
          <w:szCs w:val="20"/>
        </w:rPr>
      </w:pPr>
      <w:r w:rsidRPr="005D70A7">
        <w:rPr>
          <w:rFonts w:ascii="Times New Roman" w:hAnsi="Times New Roman" w:cs="Times New Roman"/>
          <w:sz w:val="20"/>
          <w:szCs w:val="20"/>
        </w:rPr>
        <w:t>Une évaluation des connaissances sur les moyens de prévention</w:t>
      </w:r>
      <w:r w:rsidR="006C3DF2">
        <w:rPr>
          <w:rFonts w:ascii="Times New Roman" w:hAnsi="Times New Roman" w:cs="Times New Roman"/>
          <w:sz w:val="20"/>
          <w:szCs w:val="20"/>
        </w:rPr>
        <w:t xml:space="preserve"> a aussi été faite</w:t>
      </w:r>
      <w:r w:rsidRPr="005D70A7">
        <w:rPr>
          <w:rFonts w:ascii="Times New Roman" w:hAnsi="Times New Roman" w:cs="Times New Roman"/>
          <w:sz w:val="20"/>
          <w:szCs w:val="20"/>
        </w:rPr>
        <w:t xml:space="preserve"> notamment sur l’abstinence, utilisation des préservatifs, lavages des mains avec le savon ou </w:t>
      </w:r>
      <w:r w:rsidR="00290973" w:rsidRPr="005D70A7">
        <w:rPr>
          <w:rFonts w:ascii="Times New Roman" w:hAnsi="Times New Roman" w:cs="Times New Roman"/>
          <w:sz w:val="20"/>
          <w:szCs w:val="20"/>
        </w:rPr>
        <w:t>une</w:t>
      </w:r>
      <w:r w:rsidR="008F1760">
        <w:rPr>
          <w:rFonts w:ascii="Times New Roman" w:hAnsi="Times New Roman" w:cs="Times New Roman"/>
          <w:sz w:val="20"/>
          <w:szCs w:val="20"/>
        </w:rPr>
        <w:t xml:space="preserve"> </w:t>
      </w:r>
      <w:r w:rsidRPr="005D70A7">
        <w:rPr>
          <w:rFonts w:ascii="Times New Roman" w:hAnsi="Times New Roman" w:cs="Times New Roman"/>
          <w:sz w:val="20"/>
          <w:szCs w:val="20"/>
        </w:rPr>
        <w:t>solution</w:t>
      </w:r>
      <w:r w:rsidR="008F1760">
        <w:rPr>
          <w:rFonts w:ascii="Times New Roman" w:hAnsi="Times New Roman" w:cs="Times New Roman"/>
          <w:sz w:val="20"/>
          <w:szCs w:val="20"/>
        </w:rPr>
        <w:t xml:space="preserve"> </w:t>
      </w:r>
      <w:r w:rsidR="009C442B" w:rsidRPr="00277D92">
        <w:rPr>
          <w:rFonts w:ascii="Times New Roman" w:hAnsi="Times New Roman" w:cs="Times New Roman"/>
          <w:sz w:val="20"/>
          <w:szCs w:val="20"/>
        </w:rPr>
        <w:t>hydro alcoolique, l’utilisation</w:t>
      </w:r>
      <w:r w:rsidR="008F1760" w:rsidRPr="00277D92">
        <w:rPr>
          <w:rFonts w:ascii="Times New Roman" w:hAnsi="Times New Roman" w:cs="Times New Roman"/>
          <w:sz w:val="20"/>
          <w:szCs w:val="20"/>
        </w:rPr>
        <w:t xml:space="preserve"> </w:t>
      </w:r>
      <w:r w:rsidRPr="00277D92">
        <w:rPr>
          <w:rFonts w:ascii="Times New Roman" w:hAnsi="Times New Roman" w:cs="Times New Roman"/>
          <w:sz w:val="20"/>
          <w:szCs w:val="20"/>
        </w:rPr>
        <w:t>d’un</w:t>
      </w:r>
      <w:r w:rsidR="008F1760" w:rsidRPr="00277D92">
        <w:rPr>
          <w:rFonts w:ascii="Times New Roman" w:hAnsi="Times New Roman" w:cs="Times New Roman"/>
          <w:sz w:val="20"/>
          <w:szCs w:val="20"/>
        </w:rPr>
        <w:t xml:space="preserve"> </w:t>
      </w:r>
      <w:r w:rsidRPr="00277D92">
        <w:rPr>
          <w:rFonts w:ascii="Times New Roman" w:hAnsi="Times New Roman" w:cs="Times New Roman"/>
          <w:sz w:val="20"/>
          <w:szCs w:val="20"/>
        </w:rPr>
        <w:t>masque,</w:t>
      </w:r>
      <w:r w:rsidR="009C442B" w:rsidRPr="00277D92">
        <w:rPr>
          <w:rFonts w:ascii="Times New Roman" w:hAnsi="Times New Roman" w:cs="Times New Roman"/>
          <w:sz w:val="20"/>
          <w:szCs w:val="20"/>
        </w:rPr>
        <w:t xml:space="preserve"> </w:t>
      </w:r>
      <w:r w:rsidRPr="00277D92">
        <w:rPr>
          <w:rFonts w:ascii="Times New Roman" w:hAnsi="Times New Roman" w:cs="Times New Roman"/>
          <w:sz w:val="20"/>
          <w:szCs w:val="20"/>
        </w:rPr>
        <w:t>le</w:t>
      </w:r>
      <w:r w:rsidR="008F1760" w:rsidRPr="00277D92">
        <w:rPr>
          <w:rFonts w:ascii="Times New Roman" w:hAnsi="Times New Roman" w:cs="Times New Roman"/>
          <w:sz w:val="20"/>
          <w:szCs w:val="20"/>
        </w:rPr>
        <w:t xml:space="preserve"> </w:t>
      </w:r>
      <w:r w:rsidRPr="00277D92">
        <w:rPr>
          <w:rFonts w:ascii="Times New Roman" w:hAnsi="Times New Roman" w:cs="Times New Roman"/>
          <w:sz w:val="20"/>
          <w:szCs w:val="20"/>
        </w:rPr>
        <w:t>port</w:t>
      </w:r>
      <w:r w:rsidR="008F1760" w:rsidRPr="00277D92">
        <w:rPr>
          <w:rFonts w:ascii="Times New Roman" w:hAnsi="Times New Roman" w:cs="Times New Roman"/>
          <w:sz w:val="20"/>
          <w:szCs w:val="20"/>
        </w:rPr>
        <w:t xml:space="preserve"> </w:t>
      </w:r>
      <w:r w:rsidRPr="00277D92">
        <w:rPr>
          <w:rFonts w:ascii="Times New Roman" w:hAnsi="Times New Roman" w:cs="Times New Roman"/>
          <w:sz w:val="20"/>
          <w:szCs w:val="20"/>
        </w:rPr>
        <w:t>des</w:t>
      </w:r>
      <w:r w:rsidR="008F1760" w:rsidRPr="00277D92">
        <w:rPr>
          <w:rFonts w:ascii="Times New Roman" w:hAnsi="Times New Roman" w:cs="Times New Roman"/>
          <w:sz w:val="20"/>
          <w:szCs w:val="20"/>
        </w:rPr>
        <w:t xml:space="preserve"> </w:t>
      </w:r>
      <w:r w:rsidRPr="00277D92">
        <w:rPr>
          <w:rFonts w:ascii="Times New Roman" w:hAnsi="Times New Roman" w:cs="Times New Roman"/>
          <w:sz w:val="20"/>
          <w:szCs w:val="20"/>
        </w:rPr>
        <w:t>gants</w:t>
      </w:r>
      <w:r w:rsidR="00290973" w:rsidRPr="00277D92">
        <w:rPr>
          <w:rFonts w:ascii="Times New Roman" w:hAnsi="Times New Roman" w:cs="Times New Roman"/>
          <w:sz w:val="20"/>
          <w:szCs w:val="20"/>
        </w:rPr>
        <w:t>,</w:t>
      </w:r>
      <w:r w:rsidR="00277D92">
        <w:rPr>
          <w:rFonts w:ascii="Times New Roman" w:hAnsi="Times New Roman" w:cs="Times New Roman"/>
          <w:sz w:val="20"/>
          <w:szCs w:val="20"/>
        </w:rPr>
        <w:t xml:space="preserve"> </w:t>
      </w:r>
      <w:r w:rsidR="00290973" w:rsidRPr="00277D92">
        <w:rPr>
          <w:rFonts w:ascii="Times New Roman" w:hAnsi="Times New Roman" w:cs="Times New Roman"/>
          <w:sz w:val="20"/>
          <w:szCs w:val="20"/>
        </w:rPr>
        <w:t>la</w:t>
      </w:r>
      <w:r w:rsidR="008F1760" w:rsidRPr="00277D92">
        <w:rPr>
          <w:rFonts w:ascii="Times New Roman" w:hAnsi="Times New Roman" w:cs="Times New Roman"/>
          <w:sz w:val="20"/>
          <w:szCs w:val="20"/>
        </w:rPr>
        <w:t xml:space="preserve"> </w:t>
      </w:r>
      <w:r w:rsidR="00290973" w:rsidRPr="00277D92">
        <w:rPr>
          <w:rFonts w:ascii="Times New Roman" w:hAnsi="Times New Roman" w:cs="Times New Roman"/>
          <w:sz w:val="20"/>
          <w:szCs w:val="20"/>
        </w:rPr>
        <w:t>fidélité,</w:t>
      </w:r>
      <w:r w:rsidR="009C442B" w:rsidRPr="00277D92">
        <w:rPr>
          <w:rFonts w:ascii="Times New Roman" w:hAnsi="Times New Roman" w:cs="Times New Roman"/>
          <w:sz w:val="20"/>
          <w:szCs w:val="20"/>
        </w:rPr>
        <w:t xml:space="preserve"> </w:t>
      </w:r>
      <w:r w:rsidR="00290973" w:rsidRPr="00277D92">
        <w:rPr>
          <w:rFonts w:ascii="Times New Roman" w:hAnsi="Times New Roman" w:cs="Times New Roman"/>
          <w:sz w:val="20"/>
          <w:szCs w:val="20"/>
        </w:rPr>
        <w:t>le</w:t>
      </w:r>
      <w:r w:rsidR="008F1760" w:rsidRPr="00277D92">
        <w:rPr>
          <w:rFonts w:ascii="Times New Roman" w:hAnsi="Times New Roman" w:cs="Times New Roman"/>
          <w:sz w:val="20"/>
          <w:szCs w:val="20"/>
        </w:rPr>
        <w:t xml:space="preserve"> </w:t>
      </w:r>
      <w:r w:rsidR="00290973" w:rsidRPr="00277D92">
        <w:rPr>
          <w:rFonts w:ascii="Times New Roman" w:hAnsi="Times New Roman" w:cs="Times New Roman"/>
          <w:sz w:val="20"/>
          <w:szCs w:val="20"/>
        </w:rPr>
        <w:t>confinement</w:t>
      </w:r>
      <w:r w:rsidR="008F1760" w:rsidRPr="00277D92">
        <w:rPr>
          <w:rFonts w:ascii="Times New Roman" w:hAnsi="Times New Roman" w:cs="Times New Roman"/>
          <w:sz w:val="20"/>
          <w:szCs w:val="20"/>
        </w:rPr>
        <w:t xml:space="preserve"> </w:t>
      </w:r>
      <w:r w:rsidR="00290973" w:rsidRPr="00277D92">
        <w:rPr>
          <w:rFonts w:ascii="Times New Roman" w:hAnsi="Times New Roman" w:cs="Times New Roman"/>
          <w:sz w:val="20"/>
          <w:szCs w:val="20"/>
        </w:rPr>
        <w:t>et</w:t>
      </w:r>
      <w:r w:rsidR="008F1760" w:rsidRPr="00277D92">
        <w:rPr>
          <w:rFonts w:ascii="Times New Roman" w:hAnsi="Times New Roman" w:cs="Times New Roman"/>
          <w:sz w:val="20"/>
          <w:szCs w:val="20"/>
        </w:rPr>
        <w:t xml:space="preserve"> </w:t>
      </w:r>
      <w:r w:rsidR="00290973" w:rsidRPr="00277D92">
        <w:rPr>
          <w:rFonts w:ascii="Times New Roman" w:hAnsi="Times New Roman" w:cs="Times New Roman"/>
          <w:sz w:val="20"/>
          <w:szCs w:val="20"/>
        </w:rPr>
        <w:t>aut</w:t>
      </w:r>
      <w:r w:rsidR="006A1145" w:rsidRPr="00277D92">
        <w:rPr>
          <w:rFonts w:ascii="Times New Roman" w:hAnsi="Times New Roman" w:cs="Times New Roman"/>
          <w:sz w:val="20"/>
          <w:szCs w:val="20"/>
        </w:rPr>
        <w:t>res.</w:t>
      </w:r>
      <w:r w:rsidR="00937492" w:rsidRPr="00277D92">
        <w:rPr>
          <w:rFonts w:ascii="Times New Roman" w:hAnsi="Times New Roman" w:cs="Times New Roman"/>
          <w:sz w:val="20"/>
          <w:szCs w:val="20"/>
        </w:rPr>
        <w:t xml:space="preserve"> Le</w:t>
      </w:r>
      <w:r w:rsidRPr="00277D92">
        <w:rPr>
          <w:rFonts w:ascii="Times New Roman" w:hAnsi="Times New Roman" w:cs="Times New Roman"/>
          <w:sz w:val="20"/>
          <w:szCs w:val="20"/>
        </w:rPr>
        <w:t>s</w:t>
      </w:r>
      <w:r w:rsidR="008F1760" w:rsidRPr="00277D92">
        <w:rPr>
          <w:rFonts w:ascii="Times New Roman" w:hAnsi="Times New Roman" w:cs="Times New Roman"/>
          <w:sz w:val="20"/>
          <w:szCs w:val="20"/>
        </w:rPr>
        <w:t xml:space="preserve"> </w:t>
      </w:r>
      <w:r w:rsidRPr="00277D92">
        <w:rPr>
          <w:rFonts w:ascii="Times New Roman" w:hAnsi="Times New Roman" w:cs="Times New Roman"/>
          <w:sz w:val="20"/>
          <w:szCs w:val="20"/>
        </w:rPr>
        <w:t>moyens</w:t>
      </w:r>
      <w:r w:rsidR="008F1760" w:rsidRPr="00277D92">
        <w:rPr>
          <w:rFonts w:ascii="Times New Roman" w:hAnsi="Times New Roman" w:cs="Times New Roman"/>
          <w:sz w:val="20"/>
          <w:szCs w:val="20"/>
        </w:rPr>
        <w:t xml:space="preserve"> </w:t>
      </w:r>
      <w:r w:rsidRPr="00277D92">
        <w:rPr>
          <w:rFonts w:ascii="Times New Roman" w:hAnsi="Times New Roman" w:cs="Times New Roman"/>
          <w:sz w:val="20"/>
          <w:szCs w:val="20"/>
        </w:rPr>
        <w:t>d’informations</w:t>
      </w:r>
      <w:r w:rsidR="008F1760" w:rsidRPr="00277D92">
        <w:rPr>
          <w:rFonts w:ascii="Times New Roman" w:hAnsi="Times New Roman" w:cs="Times New Roman"/>
          <w:sz w:val="20"/>
          <w:szCs w:val="20"/>
        </w:rPr>
        <w:t xml:space="preserve"> </w:t>
      </w:r>
      <w:r w:rsidRPr="00277D92">
        <w:rPr>
          <w:rFonts w:ascii="Times New Roman" w:hAnsi="Times New Roman" w:cs="Times New Roman"/>
          <w:sz w:val="20"/>
          <w:szCs w:val="20"/>
        </w:rPr>
        <w:t>de</w:t>
      </w:r>
      <w:r w:rsidR="008F1760" w:rsidRPr="00277D92">
        <w:rPr>
          <w:rFonts w:ascii="Times New Roman" w:hAnsi="Times New Roman" w:cs="Times New Roman"/>
          <w:sz w:val="20"/>
          <w:szCs w:val="20"/>
        </w:rPr>
        <w:t xml:space="preserve"> </w:t>
      </w:r>
      <w:r w:rsidRPr="00277D92">
        <w:rPr>
          <w:rFonts w:ascii="Times New Roman" w:hAnsi="Times New Roman" w:cs="Times New Roman"/>
          <w:sz w:val="20"/>
          <w:szCs w:val="20"/>
        </w:rPr>
        <w:t>cette</w:t>
      </w:r>
      <w:r w:rsidR="008F1760" w:rsidRPr="00277D92">
        <w:rPr>
          <w:rFonts w:ascii="Times New Roman" w:hAnsi="Times New Roman" w:cs="Times New Roman"/>
          <w:sz w:val="20"/>
          <w:szCs w:val="20"/>
        </w:rPr>
        <w:t xml:space="preserve"> </w:t>
      </w:r>
      <w:r w:rsidRPr="00277D92">
        <w:rPr>
          <w:rFonts w:ascii="Times New Roman" w:hAnsi="Times New Roman" w:cs="Times New Roman"/>
          <w:sz w:val="20"/>
          <w:szCs w:val="20"/>
        </w:rPr>
        <w:t>population</w:t>
      </w:r>
      <w:r w:rsidR="008F1760" w:rsidRPr="00277D92">
        <w:rPr>
          <w:rFonts w:ascii="Times New Roman" w:hAnsi="Times New Roman" w:cs="Times New Roman"/>
          <w:sz w:val="20"/>
          <w:szCs w:val="20"/>
        </w:rPr>
        <w:t xml:space="preserve"> </w:t>
      </w:r>
      <w:r w:rsidRPr="005D70A7">
        <w:rPr>
          <w:rFonts w:ascii="Times New Roman" w:hAnsi="Times New Roman" w:cs="Times New Roman"/>
          <w:sz w:val="20"/>
          <w:szCs w:val="20"/>
        </w:rPr>
        <w:t>notamment</w:t>
      </w:r>
      <w:r w:rsidR="008F1760">
        <w:rPr>
          <w:rFonts w:ascii="Times New Roman" w:hAnsi="Times New Roman" w:cs="Times New Roman"/>
          <w:sz w:val="20"/>
          <w:szCs w:val="20"/>
        </w:rPr>
        <w:t xml:space="preserve"> </w:t>
      </w:r>
      <w:r w:rsidRPr="005D70A7">
        <w:rPr>
          <w:rFonts w:ascii="Times New Roman" w:hAnsi="Times New Roman" w:cs="Times New Roman"/>
          <w:sz w:val="20"/>
          <w:szCs w:val="20"/>
        </w:rPr>
        <w:t>les</w:t>
      </w:r>
      <w:r w:rsidR="008F1760">
        <w:rPr>
          <w:rFonts w:ascii="Times New Roman" w:hAnsi="Times New Roman" w:cs="Times New Roman"/>
          <w:sz w:val="20"/>
          <w:szCs w:val="20"/>
        </w:rPr>
        <w:t xml:space="preserve"> </w:t>
      </w:r>
      <w:r w:rsidRPr="005D70A7">
        <w:rPr>
          <w:rFonts w:ascii="Times New Roman" w:hAnsi="Times New Roman" w:cs="Times New Roman"/>
          <w:sz w:val="20"/>
          <w:szCs w:val="20"/>
        </w:rPr>
        <w:t>média,</w:t>
      </w:r>
      <w:r w:rsidR="009C442B">
        <w:rPr>
          <w:rFonts w:ascii="Times New Roman" w:hAnsi="Times New Roman" w:cs="Times New Roman"/>
          <w:sz w:val="20"/>
          <w:szCs w:val="20"/>
        </w:rPr>
        <w:t xml:space="preserve"> </w:t>
      </w:r>
      <w:r w:rsidRPr="005D70A7">
        <w:rPr>
          <w:rFonts w:ascii="Times New Roman" w:hAnsi="Times New Roman" w:cs="Times New Roman"/>
          <w:sz w:val="20"/>
          <w:szCs w:val="20"/>
        </w:rPr>
        <w:t>i</w:t>
      </w:r>
      <w:r w:rsidR="00937492" w:rsidRPr="005D70A7">
        <w:rPr>
          <w:rFonts w:ascii="Times New Roman" w:hAnsi="Times New Roman" w:cs="Times New Roman"/>
          <w:sz w:val="20"/>
          <w:szCs w:val="20"/>
        </w:rPr>
        <w:t>nternet, agent de santé, école, pare</w:t>
      </w:r>
      <w:r w:rsidR="001F796C" w:rsidRPr="005D70A7">
        <w:rPr>
          <w:rFonts w:ascii="Times New Roman" w:hAnsi="Times New Roman" w:cs="Times New Roman"/>
          <w:sz w:val="20"/>
          <w:szCs w:val="20"/>
        </w:rPr>
        <w:t>n</w:t>
      </w:r>
      <w:r w:rsidRPr="005D70A7">
        <w:rPr>
          <w:rFonts w:ascii="Times New Roman" w:hAnsi="Times New Roman" w:cs="Times New Roman"/>
          <w:sz w:val="20"/>
          <w:szCs w:val="20"/>
        </w:rPr>
        <w:t>ts,</w:t>
      </w:r>
      <w:r w:rsidR="009C442B">
        <w:rPr>
          <w:rFonts w:ascii="Times New Roman" w:hAnsi="Times New Roman" w:cs="Times New Roman"/>
          <w:sz w:val="20"/>
          <w:szCs w:val="20"/>
        </w:rPr>
        <w:t xml:space="preserve"> </w:t>
      </w:r>
      <w:r w:rsidR="00012E5F" w:rsidRPr="005D70A7">
        <w:rPr>
          <w:rFonts w:ascii="Times New Roman" w:hAnsi="Times New Roman" w:cs="Times New Roman"/>
          <w:sz w:val="20"/>
          <w:szCs w:val="20"/>
        </w:rPr>
        <w:t xml:space="preserve">et </w:t>
      </w:r>
      <w:r w:rsidRPr="005D70A7">
        <w:rPr>
          <w:rFonts w:ascii="Times New Roman" w:hAnsi="Times New Roman" w:cs="Times New Roman"/>
          <w:sz w:val="20"/>
          <w:szCs w:val="20"/>
        </w:rPr>
        <w:t>autres</w:t>
      </w:r>
      <w:r w:rsidR="008F1760">
        <w:rPr>
          <w:rFonts w:ascii="Times New Roman" w:hAnsi="Times New Roman" w:cs="Times New Roman"/>
          <w:sz w:val="20"/>
          <w:szCs w:val="20"/>
        </w:rPr>
        <w:t xml:space="preserve"> </w:t>
      </w:r>
      <w:r w:rsidRPr="005D70A7">
        <w:rPr>
          <w:rFonts w:ascii="Times New Roman" w:hAnsi="Times New Roman" w:cs="Times New Roman"/>
          <w:sz w:val="20"/>
          <w:szCs w:val="20"/>
        </w:rPr>
        <w:t>ont</w:t>
      </w:r>
      <w:r w:rsidR="008F1760">
        <w:rPr>
          <w:rFonts w:ascii="Times New Roman" w:hAnsi="Times New Roman" w:cs="Times New Roman"/>
          <w:sz w:val="20"/>
          <w:szCs w:val="20"/>
        </w:rPr>
        <w:t xml:space="preserve"> </w:t>
      </w:r>
      <w:r w:rsidRPr="005D70A7">
        <w:rPr>
          <w:rFonts w:ascii="Times New Roman" w:hAnsi="Times New Roman" w:cs="Times New Roman"/>
          <w:sz w:val="20"/>
          <w:szCs w:val="20"/>
        </w:rPr>
        <w:t>été</w:t>
      </w:r>
      <w:r w:rsidR="008F1760">
        <w:rPr>
          <w:rFonts w:ascii="Times New Roman" w:hAnsi="Times New Roman" w:cs="Times New Roman"/>
          <w:sz w:val="20"/>
          <w:szCs w:val="20"/>
        </w:rPr>
        <w:t xml:space="preserve"> </w:t>
      </w:r>
      <w:r w:rsidRPr="005D70A7">
        <w:rPr>
          <w:rFonts w:ascii="Times New Roman" w:hAnsi="Times New Roman" w:cs="Times New Roman"/>
          <w:sz w:val="20"/>
          <w:szCs w:val="20"/>
        </w:rPr>
        <w:t>évalués</w:t>
      </w:r>
      <w:r w:rsidR="008F1760">
        <w:rPr>
          <w:rFonts w:ascii="Times New Roman" w:hAnsi="Times New Roman" w:cs="Times New Roman"/>
          <w:sz w:val="20"/>
          <w:szCs w:val="20"/>
        </w:rPr>
        <w:t xml:space="preserve"> </w:t>
      </w:r>
      <w:r w:rsidRPr="005D70A7">
        <w:rPr>
          <w:rFonts w:ascii="Times New Roman" w:hAnsi="Times New Roman" w:cs="Times New Roman"/>
          <w:sz w:val="20"/>
          <w:szCs w:val="20"/>
        </w:rPr>
        <w:t>ainsi</w:t>
      </w:r>
      <w:r w:rsidR="008F1760">
        <w:rPr>
          <w:rFonts w:ascii="Times New Roman" w:hAnsi="Times New Roman" w:cs="Times New Roman"/>
          <w:sz w:val="20"/>
          <w:szCs w:val="20"/>
        </w:rPr>
        <w:t xml:space="preserve"> </w:t>
      </w:r>
      <w:r w:rsidR="00012E5F" w:rsidRPr="005D70A7">
        <w:rPr>
          <w:rFonts w:ascii="Times New Roman" w:hAnsi="Times New Roman" w:cs="Times New Roman"/>
          <w:sz w:val="20"/>
          <w:szCs w:val="20"/>
        </w:rPr>
        <w:t>de</w:t>
      </w:r>
      <w:r w:rsidR="008F1760">
        <w:rPr>
          <w:rFonts w:ascii="Times New Roman" w:hAnsi="Times New Roman" w:cs="Times New Roman"/>
          <w:sz w:val="20"/>
          <w:szCs w:val="20"/>
        </w:rPr>
        <w:t xml:space="preserve"> </w:t>
      </w:r>
      <w:r w:rsidR="00012E5F" w:rsidRPr="005D70A7">
        <w:rPr>
          <w:rFonts w:ascii="Times New Roman" w:hAnsi="Times New Roman" w:cs="Times New Roman"/>
          <w:sz w:val="20"/>
          <w:szCs w:val="20"/>
        </w:rPr>
        <w:t>s</w:t>
      </w:r>
      <w:r w:rsidRPr="005D70A7">
        <w:rPr>
          <w:rFonts w:ascii="Times New Roman" w:hAnsi="Times New Roman" w:cs="Times New Roman"/>
          <w:sz w:val="20"/>
          <w:szCs w:val="20"/>
        </w:rPr>
        <w:t>avoir</w:t>
      </w:r>
      <w:r w:rsidR="008F1760">
        <w:rPr>
          <w:rFonts w:ascii="Times New Roman" w:hAnsi="Times New Roman" w:cs="Times New Roman"/>
          <w:sz w:val="20"/>
          <w:szCs w:val="20"/>
        </w:rPr>
        <w:t xml:space="preserve"> </w:t>
      </w:r>
      <w:r w:rsidRPr="005D70A7">
        <w:rPr>
          <w:rFonts w:ascii="Times New Roman" w:hAnsi="Times New Roman" w:cs="Times New Roman"/>
          <w:sz w:val="20"/>
          <w:szCs w:val="20"/>
        </w:rPr>
        <w:t>si</w:t>
      </w:r>
      <w:r w:rsidR="008F1760">
        <w:rPr>
          <w:rFonts w:ascii="Times New Roman" w:hAnsi="Times New Roman" w:cs="Times New Roman"/>
          <w:sz w:val="20"/>
          <w:szCs w:val="20"/>
        </w:rPr>
        <w:t xml:space="preserve"> </w:t>
      </w:r>
      <w:r w:rsidRPr="005D70A7">
        <w:rPr>
          <w:rFonts w:ascii="Times New Roman" w:hAnsi="Times New Roman" w:cs="Times New Roman"/>
          <w:sz w:val="20"/>
          <w:szCs w:val="20"/>
        </w:rPr>
        <w:t>la</w:t>
      </w:r>
      <w:r w:rsidR="008F1760">
        <w:rPr>
          <w:rFonts w:ascii="Times New Roman" w:hAnsi="Times New Roman" w:cs="Times New Roman"/>
          <w:sz w:val="20"/>
          <w:szCs w:val="20"/>
        </w:rPr>
        <w:t xml:space="preserve"> </w:t>
      </w:r>
      <w:r w:rsidRPr="005D70A7">
        <w:rPr>
          <w:rFonts w:ascii="Times New Roman" w:hAnsi="Times New Roman" w:cs="Times New Roman"/>
          <w:sz w:val="20"/>
          <w:szCs w:val="20"/>
        </w:rPr>
        <w:t>malad</w:t>
      </w:r>
      <w:r w:rsidR="00290973" w:rsidRPr="005D70A7">
        <w:rPr>
          <w:rFonts w:ascii="Times New Roman" w:hAnsi="Times New Roman" w:cs="Times New Roman"/>
          <w:sz w:val="20"/>
          <w:szCs w:val="20"/>
        </w:rPr>
        <w:t>ie</w:t>
      </w:r>
      <w:r w:rsidR="008F1760">
        <w:rPr>
          <w:rFonts w:ascii="Times New Roman" w:hAnsi="Times New Roman" w:cs="Times New Roman"/>
          <w:sz w:val="20"/>
          <w:szCs w:val="20"/>
        </w:rPr>
        <w:t xml:space="preserve"> </w:t>
      </w:r>
      <w:r w:rsidR="00290973" w:rsidRPr="005D70A7">
        <w:rPr>
          <w:rFonts w:ascii="Times New Roman" w:hAnsi="Times New Roman" w:cs="Times New Roman"/>
          <w:sz w:val="20"/>
          <w:szCs w:val="20"/>
        </w:rPr>
        <w:t>est</w:t>
      </w:r>
      <w:r w:rsidR="008F1760">
        <w:rPr>
          <w:rFonts w:ascii="Times New Roman" w:hAnsi="Times New Roman" w:cs="Times New Roman"/>
          <w:sz w:val="20"/>
          <w:szCs w:val="20"/>
        </w:rPr>
        <w:t xml:space="preserve"> </w:t>
      </w:r>
      <w:r w:rsidR="00290973" w:rsidRPr="005D70A7">
        <w:rPr>
          <w:rFonts w:ascii="Times New Roman" w:hAnsi="Times New Roman" w:cs="Times New Roman"/>
          <w:sz w:val="20"/>
          <w:szCs w:val="20"/>
        </w:rPr>
        <w:t>causée</w:t>
      </w:r>
      <w:r w:rsidR="008F1760">
        <w:rPr>
          <w:rFonts w:ascii="Times New Roman" w:hAnsi="Times New Roman" w:cs="Times New Roman"/>
          <w:sz w:val="20"/>
          <w:szCs w:val="20"/>
        </w:rPr>
        <w:t xml:space="preserve"> </w:t>
      </w:r>
      <w:r w:rsidR="00290973" w:rsidRPr="005D70A7">
        <w:rPr>
          <w:rFonts w:ascii="Times New Roman" w:hAnsi="Times New Roman" w:cs="Times New Roman"/>
          <w:sz w:val="20"/>
          <w:szCs w:val="20"/>
        </w:rPr>
        <w:t>par</w:t>
      </w:r>
      <w:r w:rsidR="008F1760">
        <w:rPr>
          <w:rFonts w:ascii="Times New Roman" w:hAnsi="Times New Roman" w:cs="Times New Roman"/>
          <w:sz w:val="20"/>
          <w:szCs w:val="20"/>
        </w:rPr>
        <w:t xml:space="preserve"> </w:t>
      </w:r>
      <w:r w:rsidR="00290973" w:rsidRPr="005D70A7">
        <w:rPr>
          <w:rFonts w:ascii="Times New Roman" w:hAnsi="Times New Roman" w:cs="Times New Roman"/>
          <w:sz w:val="20"/>
          <w:szCs w:val="20"/>
        </w:rPr>
        <w:t>un</w:t>
      </w:r>
      <w:r w:rsidR="008F1760">
        <w:rPr>
          <w:rFonts w:ascii="Times New Roman" w:hAnsi="Times New Roman" w:cs="Times New Roman"/>
          <w:sz w:val="20"/>
          <w:szCs w:val="20"/>
        </w:rPr>
        <w:t xml:space="preserve"> </w:t>
      </w:r>
      <w:r w:rsidR="00290973" w:rsidRPr="005D70A7">
        <w:rPr>
          <w:rFonts w:ascii="Times New Roman" w:hAnsi="Times New Roman" w:cs="Times New Roman"/>
          <w:sz w:val="20"/>
          <w:szCs w:val="20"/>
        </w:rPr>
        <w:t>virus,</w:t>
      </w:r>
      <w:r w:rsidR="009C442B">
        <w:rPr>
          <w:rFonts w:ascii="Times New Roman" w:hAnsi="Times New Roman" w:cs="Times New Roman"/>
          <w:sz w:val="20"/>
          <w:szCs w:val="20"/>
        </w:rPr>
        <w:t xml:space="preserve"> </w:t>
      </w:r>
      <w:r w:rsidR="00290973" w:rsidRPr="005D70A7">
        <w:rPr>
          <w:rFonts w:ascii="Times New Roman" w:hAnsi="Times New Roman" w:cs="Times New Roman"/>
          <w:sz w:val="20"/>
          <w:szCs w:val="20"/>
        </w:rPr>
        <w:t>parasite,</w:t>
      </w:r>
      <w:r w:rsidR="009C442B">
        <w:rPr>
          <w:rFonts w:ascii="Times New Roman" w:hAnsi="Times New Roman" w:cs="Times New Roman"/>
          <w:sz w:val="20"/>
          <w:szCs w:val="20"/>
        </w:rPr>
        <w:t xml:space="preserve"> </w:t>
      </w:r>
      <w:r w:rsidRPr="005D70A7">
        <w:rPr>
          <w:rFonts w:ascii="Times New Roman" w:hAnsi="Times New Roman" w:cs="Times New Roman"/>
          <w:sz w:val="20"/>
          <w:szCs w:val="20"/>
        </w:rPr>
        <w:t>bactérie,</w:t>
      </w:r>
      <w:r w:rsidR="009C442B">
        <w:rPr>
          <w:rFonts w:ascii="Times New Roman" w:hAnsi="Times New Roman" w:cs="Times New Roman"/>
          <w:sz w:val="20"/>
          <w:szCs w:val="20"/>
        </w:rPr>
        <w:t xml:space="preserve"> </w:t>
      </w:r>
      <w:r w:rsidRPr="005D70A7">
        <w:rPr>
          <w:rFonts w:ascii="Times New Roman" w:hAnsi="Times New Roman" w:cs="Times New Roman"/>
          <w:sz w:val="20"/>
          <w:szCs w:val="20"/>
        </w:rPr>
        <w:t>champignon</w:t>
      </w:r>
      <w:r w:rsidR="008F1760">
        <w:rPr>
          <w:rFonts w:ascii="Times New Roman" w:hAnsi="Times New Roman" w:cs="Times New Roman"/>
          <w:sz w:val="20"/>
          <w:szCs w:val="20"/>
        </w:rPr>
        <w:t xml:space="preserve"> </w:t>
      </w:r>
      <w:r w:rsidRPr="005D70A7">
        <w:rPr>
          <w:rFonts w:ascii="Times New Roman" w:hAnsi="Times New Roman" w:cs="Times New Roman"/>
          <w:sz w:val="20"/>
          <w:szCs w:val="20"/>
        </w:rPr>
        <w:t>ou</w:t>
      </w:r>
      <w:r w:rsidR="008F1760">
        <w:rPr>
          <w:rFonts w:ascii="Times New Roman" w:hAnsi="Times New Roman" w:cs="Times New Roman"/>
          <w:sz w:val="20"/>
          <w:szCs w:val="20"/>
        </w:rPr>
        <w:t xml:space="preserve"> </w:t>
      </w:r>
      <w:r w:rsidR="00290973" w:rsidRPr="005D70A7">
        <w:rPr>
          <w:rFonts w:ascii="Times New Roman" w:hAnsi="Times New Roman" w:cs="Times New Roman"/>
          <w:sz w:val="20"/>
          <w:szCs w:val="20"/>
        </w:rPr>
        <w:t>autres.</w:t>
      </w:r>
      <w:r w:rsidR="009C442B">
        <w:rPr>
          <w:rFonts w:ascii="Times New Roman" w:hAnsi="Times New Roman" w:cs="Times New Roman"/>
          <w:sz w:val="20"/>
          <w:szCs w:val="20"/>
        </w:rPr>
        <w:t xml:space="preserve"> </w:t>
      </w:r>
      <w:r w:rsidR="005A3BA4" w:rsidRPr="005D70A7">
        <w:rPr>
          <w:rFonts w:ascii="Times New Roman" w:hAnsi="Times New Roman" w:cs="Times New Roman"/>
          <w:sz w:val="20"/>
          <w:szCs w:val="20"/>
        </w:rPr>
        <w:t>Une</w:t>
      </w:r>
      <w:r w:rsidR="009C442B">
        <w:rPr>
          <w:rFonts w:ascii="Times New Roman" w:hAnsi="Times New Roman" w:cs="Times New Roman"/>
          <w:sz w:val="20"/>
          <w:szCs w:val="20"/>
        </w:rPr>
        <w:t xml:space="preserve"> </w:t>
      </w:r>
      <w:r w:rsidRPr="005D70A7">
        <w:rPr>
          <w:rFonts w:ascii="Times New Roman" w:hAnsi="Times New Roman" w:cs="Times New Roman"/>
          <w:sz w:val="20"/>
          <w:szCs w:val="20"/>
        </w:rPr>
        <w:t>fois</w:t>
      </w:r>
      <w:r w:rsidR="008F1760">
        <w:rPr>
          <w:rFonts w:ascii="Times New Roman" w:hAnsi="Times New Roman" w:cs="Times New Roman"/>
          <w:sz w:val="20"/>
          <w:szCs w:val="20"/>
        </w:rPr>
        <w:t xml:space="preserve"> </w:t>
      </w:r>
      <w:r w:rsidRPr="005D70A7">
        <w:rPr>
          <w:rFonts w:ascii="Times New Roman" w:hAnsi="Times New Roman" w:cs="Times New Roman"/>
          <w:sz w:val="20"/>
          <w:szCs w:val="20"/>
        </w:rPr>
        <w:t>de</w:t>
      </w:r>
      <w:r w:rsidR="008F1760">
        <w:rPr>
          <w:rFonts w:ascii="Times New Roman" w:hAnsi="Times New Roman" w:cs="Times New Roman"/>
          <w:sz w:val="20"/>
          <w:szCs w:val="20"/>
        </w:rPr>
        <w:t xml:space="preserve"> </w:t>
      </w:r>
      <w:r w:rsidRPr="005D70A7">
        <w:rPr>
          <w:rFonts w:ascii="Times New Roman" w:hAnsi="Times New Roman" w:cs="Times New Roman"/>
          <w:sz w:val="20"/>
          <w:szCs w:val="20"/>
        </w:rPr>
        <w:t>plus</w:t>
      </w:r>
      <w:r w:rsidR="008F1760">
        <w:rPr>
          <w:rFonts w:ascii="Times New Roman" w:hAnsi="Times New Roman" w:cs="Times New Roman"/>
          <w:sz w:val="20"/>
          <w:szCs w:val="20"/>
        </w:rPr>
        <w:t xml:space="preserve"> </w:t>
      </w:r>
      <w:r w:rsidRPr="005D70A7">
        <w:rPr>
          <w:rFonts w:ascii="Times New Roman" w:hAnsi="Times New Roman" w:cs="Times New Roman"/>
          <w:sz w:val="20"/>
          <w:szCs w:val="20"/>
        </w:rPr>
        <w:t>une</w:t>
      </w:r>
      <w:r w:rsidR="008F1760">
        <w:rPr>
          <w:rFonts w:ascii="Times New Roman" w:hAnsi="Times New Roman" w:cs="Times New Roman"/>
          <w:sz w:val="20"/>
          <w:szCs w:val="20"/>
        </w:rPr>
        <w:t xml:space="preserve"> </w:t>
      </w:r>
      <w:r w:rsidRPr="005D70A7">
        <w:rPr>
          <w:rFonts w:ascii="Times New Roman" w:hAnsi="Times New Roman" w:cs="Times New Roman"/>
          <w:sz w:val="20"/>
          <w:szCs w:val="20"/>
        </w:rPr>
        <w:t>évaluation</w:t>
      </w:r>
      <w:r w:rsidR="008F1760">
        <w:rPr>
          <w:rFonts w:ascii="Times New Roman" w:hAnsi="Times New Roman" w:cs="Times New Roman"/>
          <w:sz w:val="20"/>
          <w:szCs w:val="20"/>
        </w:rPr>
        <w:t xml:space="preserve"> </w:t>
      </w:r>
      <w:r w:rsidRPr="005D70A7">
        <w:rPr>
          <w:rFonts w:ascii="Times New Roman" w:hAnsi="Times New Roman" w:cs="Times New Roman"/>
          <w:sz w:val="20"/>
          <w:szCs w:val="20"/>
        </w:rPr>
        <w:t>a</w:t>
      </w:r>
      <w:r w:rsidR="008F1760">
        <w:rPr>
          <w:rFonts w:ascii="Times New Roman" w:hAnsi="Times New Roman" w:cs="Times New Roman"/>
          <w:sz w:val="20"/>
          <w:szCs w:val="20"/>
        </w:rPr>
        <w:t xml:space="preserve"> </w:t>
      </w:r>
      <w:r w:rsidRPr="005D70A7">
        <w:rPr>
          <w:rFonts w:ascii="Times New Roman" w:hAnsi="Times New Roman" w:cs="Times New Roman"/>
          <w:sz w:val="20"/>
          <w:szCs w:val="20"/>
        </w:rPr>
        <w:t>été</w:t>
      </w:r>
      <w:r w:rsidR="008F1760">
        <w:rPr>
          <w:rFonts w:ascii="Times New Roman" w:hAnsi="Times New Roman" w:cs="Times New Roman"/>
          <w:sz w:val="20"/>
          <w:szCs w:val="20"/>
        </w:rPr>
        <w:t xml:space="preserve"> </w:t>
      </w:r>
      <w:r w:rsidRPr="005D70A7">
        <w:rPr>
          <w:rFonts w:ascii="Times New Roman" w:hAnsi="Times New Roman" w:cs="Times New Roman"/>
          <w:sz w:val="20"/>
          <w:szCs w:val="20"/>
        </w:rPr>
        <w:t>effectivement</w:t>
      </w:r>
      <w:r w:rsidR="008F1760">
        <w:rPr>
          <w:rFonts w:ascii="Times New Roman" w:hAnsi="Times New Roman" w:cs="Times New Roman"/>
          <w:sz w:val="20"/>
          <w:szCs w:val="20"/>
        </w:rPr>
        <w:t xml:space="preserve"> </w:t>
      </w:r>
      <w:r w:rsidRPr="005D70A7">
        <w:rPr>
          <w:rFonts w:ascii="Times New Roman" w:hAnsi="Times New Roman" w:cs="Times New Roman"/>
          <w:sz w:val="20"/>
          <w:szCs w:val="20"/>
        </w:rPr>
        <w:t>abordée</w:t>
      </w:r>
      <w:r w:rsidR="008F1760">
        <w:rPr>
          <w:rFonts w:ascii="Times New Roman" w:hAnsi="Times New Roman" w:cs="Times New Roman"/>
          <w:sz w:val="20"/>
          <w:szCs w:val="20"/>
        </w:rPr>
        <w:t xml:space="preserve"> </w:t>
      </w:r>
      <w:r w:rsidRPr="005D70A7">
        <w:rPr>
          <w:rFonts w:ascii="Times New Roman" w:hAnsi="Times New Roman" w:cs="Times New Roman"/>
          <w:sz w:val="20"/>
          <w:szCs w:val="20"/>
        </w:rPr>
        <w:t>sur</w:t>
      </w:r>
      <w:r w:rsidR="008F1760">
        <w:rPr>
          <w:rFonts w:ascii="Times New Roman" w:hAnsi="Times New Roman" w:cs="Times New Roman"/>
          <w:sz w:val="20"/>
          <w:szCs w:val="20"/>
        </w:rPr>
        <w:t xml:space="preserve"> </w:t>
      </w:r>
      <w:r w:rsidRPr="005D70A7">
        <w:rPr>
          <w:rFonts w:ascii="Times New Roman" w:hAnsi="Times New Roman" w:cs="Times New Roman"/>
          <w:sz w:val="20"/>
          <w:szCs w:val="20"/>
        </w:rPr>
        <w:t>le</w:t>
      </w:r>
      <w:r w:rsidR="008F1760">
        <w:rPr>
          <w:rFonts w:ascii="Times New Roman" w:hAnsi="Times New Roman" w:cs="Times New Roman"/>
          <w:sz w:val="20"/>
          <w:szCs w:val="20"/>
        </w:rPr>
        <w:t xml:space="preserve"> </w:t>
      </w:r>
      <w:r w:rsidRPr="005D70A7">
        <w:rPr>
          <w:rFonts w:ascii="Times New Roman" w:hAnsi="Times New Roman" w:cs="Times New Roman"/>
          <w:sz w:val="20"/>
          <w:szCs w:val="20"/>
        </w:rPr>
        <w:t>problème</w:t>
      </w:r>
      <w:r w:rsidR="008F1760">
        <w:rPr>
          <w:rFonts w:ascii="Times New Roman" w:hAnsi="Times New Roman" w:cs="Times New Roman"/>
          <w:sz w:val="20"/>
          <w:szCs w:val="20"/>
        </w:rPr>
        <w:t xml:space="preserve"> </w:t>
      </w:r>
      <w:r w:rsidRPr="005D70A7">
        <w:rPr>
          <w:rFonts w:ascii="Times New Roman" w:hAnsi="Times New Roman" w:cs="Times New Roman"/>
          <w:sz w:val="20"/>
          <w:szCs w:val="20"/>
        </w:rPr>
        <w:t>de</w:t>
      </w:r>
      <w:r w:rsidR="008F1760">
        <w:rPr>
          <w:rFonts w:ascii="Times New Roman" w:hAnsi="Times New Roman" w:cs="Times New Roman"/>
          <w:sz w:val="20"/>
          <w:szCs w:val="20"/>
        </w:rPr>
        <w:t xml:space="preserve"> </w:t>
      </w:r>
      <w:r w:rsidRPr="005D70A7">
        <w:rPr>
          <w:rFonts w:ascii="Times New Roman" w:hAnsi="Times New Roman" w:cs="Times New Roman"/>
          <w:sz w:val="20"/>
          <w:szCs w:val="20"/>
        </w:rPr>
        <w:t>la</w:t>
      </w:r>
      <w:r w:rsidR="008F1760">
        <w:rPr>
          <w:rFonts w:ascii="Times New Roman" w:hAnsi="Times New Roman" w:cs="Times New Roman"/>
          <w:sz w:val="20"/>
          <w:szCs w:val="20"/>
        </w:rPr>
        <w:t xml:space="preserve"> </w:t>
      </w:r>
      <w:r w:rsidRPr="005D70A7">
        <w:rPr>
          <w:rFonts w:ascii="Times New Roman" w:hAnsi="Times New Roman" w:cs="Times New Roman"/>
          <w:sz w:val="20"/>
          <w:szCs w:val="20"/>
        </w:rPr>
        <w:t>sensibilisation</w:t>
      </w:r>
      <w:r w:rsidR="008F1760">
        <w:rPr>
          <w:rFonts w:ascii="Times New Roman" w:hAnsi="Times New Roman" w:cs="Times New Roman"/>
          <w:sz w:val="20"/>
          <w:szCs w:val="20"/>
        </w:rPr>
        <w:t xml:space="preserve"> </w:t>
      </w:r>
      <w:r w:rsidRPr="005D70A7">
        <w:rPr>
          <w:rFonts w:ascii="Times New Roman" w:hAnsi="Times New Roman" w:cs="Times New Roman"/>
          <w:sz w:val="20"/>
          <w:szCs w:val="20"/>
        </w:rPr>
        <w:t>de</w:t>
      </w:r>
      <w:r w:rsidR="008F1760">
        <w:rPr>
          <w:rFonts w:ascii="Times New Roman" w:hAnsi="Times New Roman" w:cs="Times New Roman"/>
          <w:sz w:val="20"/>
          <w:szCs w:val="20"/>
        </w:rPr>
        <w:t xml:space="preserve"> </w:t>
      </w:r>
      <w:r w:rsidRPr="005D70A7">
        <w:rPr>
          <w:rFonts w:ascii="Times New Roman" w:hAnsi="Times New Roman" w:cs="Times New Roman"/>
          <w:sz w:val="20"/>
          <w:szCs w:val="20"/>
        </w:rPr>
        <w:t>la</w:t>
      </w:r>
      <w:r w:rsidR="008F1760">
        <w:rPr>
          <w:rFonts w:ascii="Times New Roman" w:hAnsi="Times New Roman" w:cs="Times New Roman"/>
          <w:sz w:val="20"/>
          <w:szCs w:val="20"/>
        </w:rPr>
        <w:t xml:space="preserve"> </w:t>
      </w:r>
      <w:r w:rsidRPr="005D70A7">
        <w:rPr>
          <w:rFonts w:ascii="Times New Roman" w:hAnsi="Times New Roman" w:cs="Times New Roman"/>
          <w:sz w:val="20"/>
          <w:szCs w:val="20"/>
        </w:rPr>
        <w:t>population au Covid-19, et voir après si cette maladie était plus dangereuse que le</w:t>
      </w:r>
      <w:r w:rsidR="009C442B">
        <w:rPr>
          <w:rFonts w:ascii="Times New Roman" w:hAnsi="Times New Roman" w:cs="Times New Roman"/>
          <w:sz w:val="20"/>
          <w:szCs w:val="20"/>
        </w:rPr>
        <w:t xml:space="preserve"> </w:t>
      </w:r>
      <w:r w:rsidRPr="005D70A7">
        <w:rPr>
          <w:rFonts w:ascii="Times New Roman" w:hAnsi="Times New Roman" w:cs="Times New Roman"/>
          <w:sz w:val="20"/>
          <w:szCs w:val="20"/>
        </w:rPr>
        <w:t>SIDA.</w:t>
      </w:r>
    </w:p>
    <w:p w:rsidR="00290186" w:rsidRDefault="005D19C3" w:rsidP="005D70A7">
      <w:pPr>
        <w:spacing w:after="0" w:line="240" w:lineRule="auto"/>
        <w:jc w:val="both"/>
        <w:rPr>
          <w:rFonts w:ascii="Times New Roman" w:hAnsi="Times New Roman" w:cs="Times New Roman"/>
          <w:sz w:val="20"/>
          <w:szCs w:val="20"/>
        </w:rPr>
      </w:pPr>
      <w:r w:rsidRPr="005D70A7">
        <w:rPr>
          <w:rFonts w:ascii="Times New Roman" w:hAnsi="Times New Roman" w:cs="Times New Roman"/>
          <w:sz w:val="20"/>
          <w:szCs w:val="20"/>
        </w:rPr>
        <w:t>Sur les attitudes face aux C</w:t>
      </w:r>
      <w:r w:rsidR="005B536A" w:rsidRPr="005D70A7">
        <w:rPr>
          <w:rFonts w:ascii="Times New Roman" w:hAnsi="Times New Roman" w:cs="Times New Roman"/>
          <w:sz w:val="20"/>
          <w:szCs w:val="20"/>
        </w:rPr>
        <w:t>ovid-19</w:t>
      </w:r>
      <w:r w:rsidR="00290186">
        <w:rPr>
          <w:rFonts w:ascii="Times New Roman" w:hAnsi="Times New Roman" w:cs="Times New Roman"/>
          <w:sz w:val="20"/>
          <w:szCs w:val="20"/>
        </w:rPr>
        <w:t xml:space="preserve">, </w:t>
      </w:r>
      <w:r w:rsidR="005B536A" w:rsidRPr="005D70A7">
        <w:rPr>
          <w:rFonts w:ascii="Times New Roman" w:hAnsi="Times New Roman" w:cs="Times New Roman"/>
          <w:sz w:val="20"/>
          <w:szCs w:val="20"/>
        </w:rPr>
        <w:t xml:space="preserve">quelques variables </w:t>
      </w:r>
      <w:r w:rsidR="00290186">
        <w:rPr>
          <w:rFonts w:ascii="Times New Roman" w:hAnsi="Times New Roman" w:cs="Times New Roman"/>
          <w:sz w:val="20"/>
          <w:szCs w:val="20"/>
        </w:rPr>
        <w:t>ont</w:t>
      </w:r>
      <w:r w:rsidR="005B536A" w:rsidRPr="005D70A7">
        <w:rPr>
          <w:rFonts w:ascii="Times New Roman" w:hAnsi="Times New Roman" w:cs="Times New Roman"/>
          <w:sz w:val="20"/>
          <w:szCs w:val="20"/>
        </w:rPr>
        <w:t xml:space="preserve"> été ciblé</w:t>
      </w:r>
      <w:r w:rsidR="00290186">
        <w:rPr>
          <w:rFonts w:ascii="Times New Roman" w:hAnsi="Times New Roman" w:cs="Times New Roman"/>
          <w:sz w:val="20"/>
          <w:szCs w:val="20"/>
        </w:rPr>
        <w:t>s. Il s’agi</w:t>
      </w:r>
      <w:r w:rsidR="008920BF">
        <w:rPr>
          <w:rFonts w:ascii="Times New Roman" w:hAnsi="Times New Roman" w:cs="Times New Roman"/>
          <w:sz w:val="20"/>
          <w:szCs w:val="20"/>
        </w:rPr>
        <w:t>ssai</w:t>
      </w:r>
      <w:r w:rsidR="00290186">
        <w:rPr>
          <w:rFonts w:ascii="Times New Roman" w:hAnsi="Times New Roman" w:cs="Times New Roman"/>
          <w:sz w:val="20"/>
          <w:szCs w:val="20"/>
        </w:rPr>
        <w:t>t</w:t>
      </w:r>
      <w:r w:rsidR="005B536A" w:rsidRPr="005D70A7">
        <w:rPr>
          <w:rFonts w:ascii="Times New Roman" w:hAnsi="Times New Roman" w:cs="Times New Roman"/>
          <w:sz w:val="20"/>
          <w:szCs w:val="20"/>
        </w:rPr>
        <w:t xml:space="preserve"> notamment </w:t>
      </w:r>
      <w:r w:rsidR="00290186">
        <w:rPr>
          <w:rFonts w:ascii="Times New Roman" w:hAnsi="Times New Roman" w:cs="Times New Roman"/>
          <w:sz w:val="20"/>
          <w:szCs w:val="20"/>
        </w:rPr>
        <w:t>de :</w:t>
      </w:r>
      <w:r w:rsidR="005B536A" w:rsidRPr="005D70A7">
        <w:rPr>
          <w:rFonts w:ascii="Times New Roman" w:hAnsi="Times New Roman" w:cs="Times New Roman"/>
          <w:sz w:val="20"/>
          <w:szCs w:val="20"/>
        </w:rPr>
        <w:t xml:space="preserve"> </w:t>
      </w:r>
    </w:p>
    <w:p w:rsidR="00290186" w:rsidRDefault="005B536A" w:rsidP="00290186">
      <w:pPr>
        <w:pStyle w:val="Paragraphedeliste"/>
        <w:numPr>
          <w:ilvl w:val="0"/>
          <w:numId w:val="7"/>
        </w:numPr>
        <w:spacing w:after="0" w:line="240" w:lineRule="auto"/>
        <w:ind w:left="284" w:hanging="284"/>
        <w:jc w:val="both"/>
        <w:rPr>
          <w:rFonts w:ascii="Times New Roman" w:hAnsi="Times New Roman" w:cs="Times New Roman"/>
          <w:sz w:val="20"/>
          <w:szCs w:val="20"/>
        </w:rPr>
      </w:pPr>
      <w:r w:rsidRPr="00290186">
        <w:rPr>
          <w:rFonts w:ascii="Times New Roman" w:hAnsi="Times New Roman" w:cs="Times New Roman"/>
          <w:sz w:val="20"/>
          <w:szCs w:val="20"/>
        </w:rPr>
        <w:t xml:space="preserve">la possibilité de connaitre une personne qui est malade, </w:t>
      </w:r>
    </w:p>
    <w:p w:rsidR="00290186" w:rsidRDefault="005B536A" w:rsidP="00290186">
      <w:pPr>
        <w:pStyle w:val="Paragraphedeliste"/>
        <w:numPr>
          <w:ilvl w:val="0"/>
          <w:numId w:val="7"/>
        </w:numPr>
        <w:spacing w:after="0" w:line="240" w:lineRule="auto"/>
        <w:ind w:left="284" w:hanging="284"/>
        <w:jc w:val="both"/>
        <w:rPr>
          <w:rFonts w:ascii="Times New Roman" w:hAnsi="Times New Roman" w:cs="Times New Roman"/>
          <w:sz w:val="20"/>
          <w:szCs w:val="20"/>
        </w:rPr>
      </w:pPr>
      <w:r w:rsidRPr="00290186">
        <w:rPr>
          <w:rFonts w:ascii="Times New Roman" w:hAnsi="Times New Roman" w:cs="Times New Roman"/>
          <w:sz w:val="20"/>
          <w:szCs w:val="20"/>
        </w:rPr>
        <w:t>la possibilité de vivre av</w:t>
      </w:r>
      <w:r w:rsidR="00290973" w:rsidRPr="00290186">
        <w:rPr>
          <w:rFonts w:ascii="Times New Roman" w:hAnsi="Times New Roman" w:cs="Times New Roman"/>
          <w:sz w:val="20"/>
          <w:szCs w:val="20"/>
        </w:rPr>
        <w:t>ec</w:t>
      </w:r>
      <w:r w:rsidR="009C442B" w:rsidRPr="00290186">
        <w:rPr>
          <w:rFonts w:ascii="Times New Roman" w:hAnsi="Times New Roman" w:cs="Times New Roman"/>
          <w:sz w:val="20"/>
          <w:szCs w:val="20"/>
        </w:rPr>
        <w:t xml:space="preserve"> </w:t>
      </w:r>
      <w:r w:rsidR="00290973" w:rsidRPr="00290186">
        <w:rPr>
          <w:rFonts w:ascii="Times New Roman" w:hAnsi="Times New Roman" w:cs="Times New Roman"/>
          <w:sz w:val="20"/>
          <w:szCs w:val="20"/>
        </w:rPr>
        <w:t>cette</w:t>
      </w:r>
      <w:r w:rsidR="009C442B" w:rsidRPr="00290186">
        <w:rPr>
          <w:rFonts w:ascii="Times New Roman" w:hAnsi="Times New Roman" w:cs="Times New Roman"/>
          <w:sz w:val="20"/>
          <w:szCs w:val="20"/>
        </w:rPr>
        <w:t xml:space="preserve"> </w:t>
      </w:r>
      <w:r w:rsidR="00290973" w:rsidRPr="00290186">
        <w:rPr>
          <w:rFonts w:ascii="Times New Roman" w:hAnsi="Times New Roman" w:cs="Times New Roman"/>
          <w:sz w:val="20"/>
          <w:szCs w:val="20"/>
        </w:rPr>
        <w:t>personne</w:t>
      </w:r>
      <w:r w:rsidR="009C442B" w:rsidRPr="00290186">
        <w:rPr>
          <w:rFonts w:ascii="Times New Roman" w:hAnsi="Times New Roman" w:cs="Times New Roman"/>
          <w:sz w:val="20"/>
          <w:szCs w:val="20"/>
        </w:rPr>
        <w:t xml:space="preserve"> </w:t>
      </w:r>
      <w:r w:rsidR="00290973" w:rsidRPr="00290186">
        <w:rPr>
          <w:rFonts w:ascii="Times New Roman" w:hAnsi="Times New Roman" w:cs="Times New Roman"/>
          <w:sz w:val="20"/>
          <w:szCs w:val="20"/>
        </w:rPr>
        <w:t>dans</w:t>
      </w:r>
      <w:r w:rsidR="009C442B" w:rsidRPr="00290186">
        <w:rPr>
          <w:rFonts w:ascii="Times New Roman" w:hAnsi="Times New Roman" w:cs="Times New Roman"/>
          <w:sz w:val="20"/>
          <w:szCs w:val="20"/>
        </w:rPr>
        <w:t xml:space="preserve"> </w:t>
      </w:r>
      <w:r w:rsidR="00290973" w:rsidRPr="00290186">
        <w:rPr>
          <w:rFonts w:ascii="Times New Roman" w:hAnsi="Times New Roman" w:cs="Times New Roman"/>
          <w:sz w:val="20"/>
          <w:szCs w:val="20"/>
        </w:rPr>
        <w:t>une</w:t>
      </w:r>
      <w:r w:rsidR="009C442B" w:rsidRPr="00290186">
        <w:rPr>
          <w:rFonts w:ascii="Times New Roman" w:hAnsi="Times New Roman" w:cs="Times New Roman"/>
          <w:sz w:val="20"/>
          <w:szCs w:val="20"/>
        </w:rPr>
        <w:t xml:space="preserve"> </w:t>
      </w:r>
      <w:r w:rsidR="00290973" w:rsidRPr="00290186">
        <w:rPr>
          <w:rFonts w:ascii="Times New Roman" w:hAnsi="Times New Roman" w:cs="Times New Roman"/>
          <w:sz w:val="20"/>
          <w:szCs w:val="20"/>
        </w:rPr>
        <w:t>même</w:t>
      </w:r>
      <w:r w:rsidR="009C442B" w:rsidRPr="00290186">
        <w:rPr>
          <w:rFonts w:ascii="Times New Roman" w:hAnsi="Times New Roman" w:cs="Times New Roman"/>
          <w:sz w:val="20"/>
          <w:szCs w:val="20"/>
        </w:rPr>
        <w:t xml:space="preserve"> </w:t>
      </w:r>
      <w:r w:rsidR="00290973" w:rsidRPr="00290186">
        <w:rPr>
          <w:rFonts w:ascii="Times New Roman" w:hAnsi="Times New Roman" w:cs="Times New Roman"/>
          <w:sz w:val="20"/>
          <w:szCs w:val="20"/>
        </w:rPr>
        <w:t>maison,</w:t>
      </w:r>
      <w:r w:rsidR="009C442B" w:rsidRPr="00290186">
        <w:rPr>
          <w:rFonts w:ascii="Times New Roman" w:hAnsi="Times New Roman" w:cs="Times New Roman"/>
          <w:sz w:val="20"/>
          <w:szCs w:val="20"/>
        </w:rPr>
        <w:t xml:space="preserve"> </w:t>
      </w:r>
      <w:r w:rsidR="00290973" w:rsidRPr="00290186">
        <w:rPr>
          <w:rFonts w:ascii="Times New Roman" w:hAnsi="Times New Roman" w:cs="Times New Roman"/>
          <w:sz w:val="20"/>
          <w:szCs w:val="20"/>
        </w:rPr>
        <w:t>de</w:t>
      </w:r>
      <w:r w:rsidR="009C442B" w:rsidRPr="00290186">
        <w:rPr>
          <w:rFonts w:ascii="Times New Roman" w:hAnsi="Times New Roman" w:cs="Times New Roman"/>
          <w:sz w:val="20"/>
          <w:szCs w:val="20"/>
        </w:rPr>
        <w:t xml:space="preserve"> </w:t>
      </w:r>
      <w:r w:rsidR="00290973" w:rsidRPr="00290186">
        <w:rPr>
          <w:rFonts w:ascii="Times New Roman" w:hAnsi="Times New Roman" w:cs="Times New Roman"/>
          <w:sz w:val="20"/>
          <w:szCs w:val="20"/>
        </w:rPr>
        <w:t>dormir</w:t>
      </w:r>
      <w:r w:rsidR="009C442B" w:rsidRPr="00290186">
        <w:rPr>
          <w:rFonts w:ascii="Times New Roman" w:hAnsi="Times New Roman" w:cs="Times New Roman"/>
          <w:sz w:val="20"/>
          <w:szCs w:val="20"/>
        </w:rPr>
        <w:t xml:space="preserve"> </w:t>
      </w:r>
      <w:r w:rsidR="00290973" w:rsidRPr="00290186">
        <w:rPr>
          <w:rFonts w:ascii="Times New Roman" w:hAnsi="Times New Roman" w:cs="Times New Roman"/>
          <w:sz w:val="20"/>
          <w:szCs w:val="20"/>
        </w:rPr>
        <w:t>avec</w:t>
      </w:r>
      <w:r w:rsidR="009C442B" w:rsidRPr="00290186">
        <w:rPr>
          <w:rFonts w:ascii="Times New Roman" w:hAnsi="Times New Roman" w:cs="Times New Roman"/>
          <w:sz w:val="20"/>
          <w:szCs w:val="20"/>
        </w:rPr>
        <w:t xml:space="preserve"> </w:t>
      </w:r>
      <w:r w:rsidR="00290973" w:rsidRPr="00290186">
        <w:rPr>
          <w:rFonts w:ascii="Times New Roman" w:hAnsi="Times New Roman" w:cs="Times New Roman"/>
          <w:sz w:val="20"/>
          <w:szCs w:val="20"/>
        </w:rPr>
        <w:t>lui</w:t>
      </w:r>
      <w:r w:rsidR="009C442B" w:rsidRPr="00290186">
        <w:rPr>
          <w:rFonts w:ascii="Times New Roman" w:hAnsi="Times New Roman" w:cs="Times New Roman"/>
          <w:sz w:val="20"/>
          <w:szCs w:val="20"/>
        </w:rPr>
        <w:t xml:space="preserve"> </w:t>
      </w:r>
      <w:r w:rsidR="00290973" w:rsidRPr="00290186">
        <w:rPr>
          <w:rFonts w:ascii="Times New Roman" w:hAnsi="Times New Roman" w:cs="Times New Roman"/>
          <w:sz w:val="20"/>
          <w:szCs w:val="20"/>
        </w:rPr>
        <w:t>dans</w:t>
      </w:r>
      <w:r w:rsidR="009C442B" w:rsidRPr="00290186">
        <w:rPr>
          <w:rFonts w:ascii="Times New Roman" w:hAnsi="Times New Roman" w:cs="Times New Roman"/>
          <w:sz w:val="20"/>
          <w:szCs w:val="20"/>
        </w:rPr>
        <w:t xml:space="preserve"> </w:t>
      </w:r>
      <w:r w:rsidR="00290973" w:rsidRPr="00290186">
        <w:rPr>
          <w:rFonts w:ascii="Times New Roman" w:hAnsi="Times New Roman" w:cs="Times New Roman"/>
          <w:sz w:val="20"/>
          <w:szCs w:val="20"/>
        </w:rPr>
        <w:t>une</w:t>
      </w:r>
      <w:r w:rsidR="009C442B" w:rsidRPr="00290186">
        <w:rPr>
          <w:rFonts w:ascii="Times New Roman" w:hAnsi="Times New Roman" w:cs="Times New Roman"/>
          <w:sz w:val="20"/>
          <w:szCs w:val="20"/>
        </w:rPr>
        <w:t xml:space="preserve"> </w:t>
      </w:r>
      <w:r w:rsidR="00290973" w:rsidRPr="00290186">
        <w:rPr>
          <w:rFonts w:ascii="Times New Roman" w:hAnsi="Times New Roman" w:cs="Times New Roman"/>
          <w:sz w:val="20"/>
          <w:szCs w:val="20"/>
        </w:rPr>
        <w:t>même</w:t>
      </w:r>
      <w:r w:rsidR="009C442B" w:rsidRPr="00290186">
        <w:rPr>
          <w:rFonts w:ascii="Times New Roman" w:hAnsi="Times New Roman" w:cs="Times New Roman"/>
          <w:sz w:val="20"/>
          <w:szCs w:val="20"/>
        </w:rPr>
        <w:t xml:space="preserve"> </w:t>
      </w:r>
      <w:r w:rsidR="00290973" w:rsidRPr="00290186">
        <w:rPr>
          <w:rFonts w:ascii="Times New Roman" w:hAnsi="Times New Roman" w:cs="Times New Roman"/>
          <w:sz w:val="20"/>
          <w:szCs w:val="20"/>
        </w:rPr>
        <w:t>chambre,</w:t>
      </w:r>
      <w:r w:rsidR="009C442B" w:rsidRPr="00290186">
        <w:rPr>
          <w:rFonts w:ascii="Times New Roman" w:hAnsi="Times New Roman" w:cs="Times New Roman"/>
          <w:sz w:val="20"/>
          <w:szCs w:val="20"/>
        </w:rPr>
        <w:t xml:space="preserve"> </w:t>
      </w:r>
      <w:r w:rsidR="00290973" w:rsidRPr="00290186">
        <w:rPr>
          <w:rFonts w:ascii="Times New Roman" w:hAnsi="Times New Roman" w:cs="Times New Roman"/>
          <w:sz w:val="20"/>
          <w:szCs w:val="20"/>
        </w:rPr>
        <w:t>de</w:t>
      </w:r>
      <w:r w:rsidR="009C442B" w:rsidRPr="00290186">
        <w:rPr>
          <w:rFonts w:ascii="Times New Roman" w:hAnsi="Times New Roman" w:cs="Times New Roman"/>
          <w:sz w:val="20"/>
          <w:szCs w:val="20"/>
        </w:rPr>
        <w:t xml:space="preserve"> </w:t>
      </w:r>
      <w:r w:rsidR="00290973" w:rsidRPr="00290186">
        <w:rPr>
          <w:rFonts w:ascii="Times New Roman" w:hAnsi="Times New Roman" w:cs="Times New Roman"/>
          <w:sz w:val="20"/>
          <w:szCs w:val="20"/>
        </w:rPr>
        <w:t>partager</w:t>
      </w:r>
      <w:r w:rsidR="009C442B" w:rsidRPr="00290186">
        <w:rPr>
          <w:rFonts w:ascii="Times New Roman" w:hAnsi="Times New Roman" w:cs="Times New Roman"/>
          <w:sz w:val="20"/>
          <w:szCs w:val="20"/>
        </w:rPr>
        <w:t xml:space="preserve"> </w:t>
      </w:r>
      <w:r w:rsidR="00290973" w:rsidRPr="00290186">
        <w:rPr>
          <w:rFonts w:ascii="Times New Roman" w:hAnsi="Times New Roman" w:cs="Times New Roman"/>
          <w:sz w:val="20"/>
          <w:szCs w:val="20"/>
        </w:rPr>
        <w:t>l</w:t>
      </w:r>
      <w:r w:rsidR="004C112A" w:rsidRPr="00290186">
        <w:rPr>
          <w:rFonts w:ascii="Times New Roman" w:hAnsi="Times New Roman" w:cs="Times New Roman"/>
          <w:sz w:val="20"/>
          <w:szCs w:val="20"/>
        </w:rPr>
        <w:t xml:space="preserve">e </w:t>
      </w:r>
      <w:r w:rsidR="00290973" w:rsidRPr="00290186">
        <w:rPr>
          <w:rFonts w:ascii="Times New Roman" w:hAnsi="Times New Roman" w:cs="Times New Roman"/>
          <w:sz w:val="20"/>
          <w:szCs w:val="20"/>
        </w:rPr>
        <w:t>même</w:t>
      </w:r>
      <w:r w:rsidR="009C442B" w:rsidRPr="00290186">
        <w:rPr>
          <w:rFonts w:ascii="Times New Roman" w:hAnsi="Times New Roman" w:cs="Times New Roman"/>
          <w:sz w:val="20"/>
          <w:szCs w:val="20"/>
        </w:rPr>
        <w:t xml:space="preserve"> </w:t>
      </w:r>
      <w:r w:rsidR="00290973" w:rsidRPr="00290186">
        <w:rPr>
          <w:rFonts w:ascii="Times New Roman" w:hAnsi="Times New Roman" w:cs="Times New Roman"/>
          <w:sz w:val="20"/>
          <w:szCs w:val="20"/>
        </w:rPr>
        <w:t>repas</w:t>
      </w:r>
      <w:r w:rsidR="009C442B" w:rsidRPr="00290186">
        <w:rPr>
          <w:rFonts w:ascii="Times New Roman" w:hAnsi="Times New Roman" w:cs="Times New Roman"/>
          <w:sz w:val="20"/>
          <w:szCs w:val="20"/>
        </w:rPr>
        <w:t xml:space="preserve"> </w:t>
      </w:r>
      <w:r w:rsidR="00290973" w:rsidRPr="00290186">
        <w:rPr>
          <w:rFonts w:ascii="Times New Roman" w:hAnsi="Times New Roman" w:cs="Times New Roman"/>
          <w:sz w:val="20"/>
          <w:szCs w:val="20"/>
        </w:rPr>
        <w:t>avec</w:t>
      </w:r>
      <w:r w:rsidR="009C442B" w:rsidRPr="00290186">
        <w:rPr>
          <w:rFonts w:ascii="Times New Roman" w:hAnsi="Times New Roman" w:cs="Times New Roman"/>
          <w:sz w:val="20"/>
          <w:szCs w:val="20"/>
        </w:rPr>
        <w:t xml:space="preserve"> </w:t>
      </w:r>
      <w:r w:rsidRPr="00290186">
        <w:rPr>
          <w:rFonts w:ascii="Times New Roman" w:hAnsi="Times New Roman" w:cs="Times New Roman"/>
          <w:sz w:val="20"/>
          <w:szCs w:val="20"/>
        </w:rPr>
        <w:t>la</w:t>
      </w:r>
      <w:r w:rsidR="009C442B" w:rsidRPr="00290186">
        <w:rPr>
          <w:rFonts w:ascii="Times New Roman" w:hAnsi="Times New Roman" w:cs="Times New Roman"/>
          <w:sz w:val="20"/>
          <w:szCs w:val="20"/>
        </w:rPr>
        <w:t xml:space="preserve"> </w:t>
      </w:r>
      <w:r w:rsidRPr="00290186">
        <w:rPr>
          <w:rFonts w:ascii="Times New Roman" w:hAnsi="Times New Roman" w:cs="Times New Roman"/>
          <w:sz w:val="20"/>
          <w:szCs w:val="20"/>
        </w:rPr>
        <w:t>personne</w:t>
      </w:r>
      <w:r w:rsidR="009C442B" w:rsidRPr="00290186">
        <w:rPr>
          <w:rFonts w:ascii="Times New Roman" w:hAnsi="Times New Roman" w:cs="Times New Roman"/>
          <w:sz w:val="20"/>
          <w:szCs w:val="20"/>
        </w:rPr>
        <w:t xml:space="preserve"> </w:t>
      </w:r>
      <w:r w:rsidRPr="00290186">
        <w:rPr>
          <w:rFonts w:ascii="Times New Roman" w:hAnsi="Times New Roman" w:cs="Times New Roman"/>
          <w:sz w:val="20"/>
          <w:szCs w:val="20"/>
        </w:rPr>
        <w:t>contaminé</w:t>
      </w:r>
      <w:r w:rsidR="006C3DF2">
        <w:rPr>
          <w:rFonts w:ascii="Times New Roman" w:hAnsi="Times New Roman" w:cs="Times New Roman"/>
          <w:sz w:val="20"/>
          <w:szCs w:val="20"/>
        </w:rPr>
        <w:t>e</w:t>
      </w:r>
      <w:r w:rsidRPr="00290186">
        <w:rPr>
          <w:rFonts w:ascii="Times New Roman" w:hAnsi="Times New Roman" w:cs="Times New Roman"/>
          <w:sz w:val="20"/>
          <w:szCs w:val="20"/>
        </w:rPr>
        <w:t>,</w:t>
      </w:r>
      <w:r w:rsidR="006C3DF2">
        <w:rPr>
          <w:rFonts w:ascii="Times New Roman" w:hAnsi="Times New Roman" w:cs="Times New Roman"/>
          <w:sz w:val="20"/>
          <w:szCs w:val="20"/>
        </w:rPr>
        <w:t xml:space="preserve"> </w:t>
      </w:r>
      <w:r w:rsidRPr="00290186">
        <w:rPr>
          <w:rFonts w:ascii="Times New Roman" w:hAnsi="Times New Roman" w:cs="Times New Roman"/>
          <w:sz w:val="20"/>
          <w:szCs w:val="20"/>
        </w:rPr>
        <w:t>et</w:t>
      </w:r>
      <w:r w:rsidR="009C442B" w:rsidRPr="00290186">
        <w:rPr>
          <w:rFonts w:ascii="Times New Roman" w:hAnsi="Times New Roman" w:cs="Times New Roman"/>
          <w:sz w:val="20"/>
          <w:szCs w:val="20"/>
        </w:rPr>
        <w:t xml:space="preserve"> </w:t>
      </w:r>
      <w:r w:rsidRPr="00290186">
        <w:rPr>
          <w:rFonts w:ascii="Times New Roman" w:hAnsi="Times New Roman" w:cs="Times New Roman"/>
          <w:sz w:val="20"/>
          <w:szCs w:val="20"/>
        </w:rPr>
        <w:t>si</w:t>
      </w:r>
      <w:r w:rsidR="009C442B" w:rsidRPr="00290186">
        <w:rPr>
          <w:rFonts w:ascii="Times New Roman" w:hAnsi="Times New Roman" w:cs="Times New Roman"/>
          <w:sz w:val="20"/>
          <w:szCs w:val="20"/>
        </w:rPr>
        <w:t xml:space="preserve"> </w:t>
      </w:r>
      <w:r w:rsidRPr="00290186">
        <w:rPr>
          <w:rFonts w:ascii="Times New Roman" w:hAnsi="Times New Roman" w:cs="Times New Roman"/>
          <w:sz w:val="20"/>
          <w:szCs w:val="20"/>
        </w:rPr>
        <w:t>la</w:t>
      </w:r>
      <w:r w:rsidR="009C442B" w:rsidRPr="00290186">
        <w:rPr>
          <w:rFonts w:ascii="Times New Roman" w:hAnsi="Times New Roman" w:cs="Times New Roman"/>
          <w:sz w:val="20"/>
          <w:szCs w:val="20"/>
        </w:rPr>
        <w:t xml:space="preserve"> </w:t>
      </w:r>
      <w:r w:rsidRPr="00290186">
        <w:rPr>
          <w:rFonts w:ascii="Times New Roman" w:hAnsi="Times New Roman" w:cs="Times New Roman"/>
          <w:sz w:val="20"/>
          <w:szCs w:val="20"/>
        </w:rPr>
        <w:t>population</w:t>
      </w:r>
      <w:r w:rsidR="009C442B" w:rsidRPr="00290186">
        <w:rPr>
          <w:rFonts w:ascii="Times New Roman" w:hAnsi="Times New Roman" w:cs="Times New Roman"/>
          <w:sz w:val="20"/>
          <w:szCs w:val="20"/>
        </w:rPr>
        <w:t xml:space="preserve"> </w:t>
      </w:r>
      <w:r w:rsidRPr="00290186">
        <w:rPr>
          <w:rFonts w:ascii="Times New Roman" w:hAnsi="Times New Roman" w:cs="Times New Roman"/>
          <w:sz w:val="20"/>
          <w:szCs w:val="20"/>
        </w:rPr>
        <w:t>avait</w:t>
      </w:r>
      <w:r w:rsidR="009C442B" w:rsidRPr="00290186">
        <w:rPr>
          <w:rFonts w:ascii="Times New Roman" w:hAnsi="Times New Roman" w:cs="Times New Roman"/>
          <w:sz w:val="20"/>
          <w:szCs w:val="20"/>
        </w:rPr>
        <w:t xml:space="preserve"> </w:t>
      </w:r>
      <w:r w:rsidRPr="00290186">
        <w:rPr>
          <w:rFonts w:ascii="Times New Roman" w:hAnsi="Times New Roman" w:cs="Times New Roman"/>
          <w:sz w:val="20"/>
          <w:szCs w:val="20"/>
        </w:rPr>
        <w:t>surtout</w:t>
      </w:r>
      <w:r w:rsidR="009C442B" w:rsidRPr="00290186">
        <w:rPr>
          <w:rFonts w:ascii="Times New Roman" w:hAnsi="Times New Roman" w:cs="Times New Roman"/>
          <w:sz w:val="20"/>
          <w:szCs w:val="20"/>
        </w:rPr>
        <w:t xml:space="preserve"> </w:t>
      </w:r>
      <w:r w:rsidRPr="00290186">
        <w:rPr>
          <w:rFonts w:ascii="Times New Roman" w:hAnsi="Times New Roman" w:cs="Times New Roman"/>
          <w:sz w:val="20"/>
          <w:szCs w:val="20"/>
        </w:rPr>
        <w:t>crainte</w:t>
      </w:r>
      <w:r w:rsidR="009C442B" w:rsidRPr="00290186">
        <w:rPr>
          <w:rFonts w:ascii="Times New Roman" w:hAnsi="Times New Roman" w:cs="Times New Roman"/>
          <w:sz w:val="20"/>
          <w:szCs w:val="20"/>
        </w:rPr>
        <w:t xml:space="preserve"> </w:t>
      </w:r>
      <w:r w:rsidRPr="00290186">
        <w:rPr>
          <w:rFonts w:ascii="Times New Roman" w:hAnsi="Times New Roman" w:cs="Times New Roman"/>
          <w:sz w:val="20"/>
          <w:szCs w:val="20"/>
        </w:rPr>
        <w:t>d’être</w:t>
      </w:r>
      <w:r w:rsidR="009C442B" w:rsidRPr="00290186">
        <w:rPr>
          <w:rFonts w:ascii="Times New Roman" w:hAnsi="Times New Roman" w:cs="Times New Roman"/>
          <w:sz w:val="20"/>
          <w:szCs w:val="20"/>
        </w:rPr>
        <w:t xml:space="preserve"> </w:t>
      </w:r>
      <w:r w:rsidRPr="00290186">
        <w:rPr>
          <w:rFonts w:ascii="Times New Roman" w:hAnsi="Times New Roman" w:cs="Times New Roman"/>
          <w:sz w:val="20"/>
          <w:szCs w:val="20"/>
        </w:rPr>
        <w:t>contaminé</w:t>
      </w:r>
      <w:r w:rsidR="009C442B" w:rsidRPr="00290186">
        <w:rPr>
          <w:rFonts w:ascii="Times New Roman" w:hAnsi="Times New Roman" w:cs="Times New Roman"/>
          <w:sz w:val="20"/>
          <w:szCs w:val="20"/>
        </w:rPr>
        <w:t xml:space="preserve"> </w:t>
      </w:r>
      <w:r w:rsidRPr="00290186">
        <w:rPr>
          <w:rFonts w:ascii="Times New Roman" w:hAnsi="Times New Roman" w:cs="Times New Roman"/>
          <w:sz w:val="20"/>
          <w:szCs w:val="20"/>
        </w:rPr>
        <w:t>par</w:t>
      </w:r>
      <w:r w:rsidR="009C442B" w:rsidRPr="00290186">
        <w:rPr>
          <w:rFonts w:ascii="Times New Roman" w:hAnsi="Times New Roman" w:cs="Times New Roman"/>
          <w:sz w:val="20"/>
          <w:szCs w:val="20"/>
        </w:rPr>
        <w:t xml:space="preserve"> </w:t>
      </w:r>
      <w:r w:rsidRPr="00290186">
        <w:rPr>
          <w:rFonts w:ascii="Times New Roman" w:hAnsi="Times New Roman" w:cs="Times New Roman"/>
          <w:spacing w:val="4"/>
          <w:sz w:val="20"/>
          <w:szCs w:val="20"/>
        </w:rPr>
        <w:t>la</w:t>
      </w:r>
      <w:r w:rsidR="009C442B" w:rsidRPr="00290186">
        <w:rPr>
          <w:rFonts w:ascii="Times New Roman" w:hAnsi="Times New Roman" w:cs="Times New Roman"/>
          <w:spacing w:val="4"/>
          <w:sz w:val="20"/>
          <w:szCs w:val="20"/>
        </w:rPr>
        <w:t xml:space="preserve"> </w:t>
      </w:r>
      <w:proofErr w:type="spellStart"/>
      <w:proofErr w:type="gramStart"/>
      <w:r w:rsidR="00290973" w:rsidRPr="00290186">
        <w:rPr>
          <w:rFonts w:ascii="Times New Roman" w:hAnsi="Times New Roman" w:cs="Times New Roman"/>
          <w:sz w:val="20"/>
          <w:szCs w:val="20"/>
        </w:rPr>
        <w:t>Covid</w:t>
      </w:r>
      <w:r w:rsidRPr="00290186">
        <w:rPr>
          <w:rFonts w:ascii="Times New Roman" w:hAnsi="Times New Roman" w:cs="Times New Roman"/>
          <w:sz w:val="20"/>
          <w:szCs w:val="20"/>
        </w:rPr>
        <w:t>19</w:t>
      </w:r>
      <w:proofErr w:type="spellEnd"/>
      <w:r w:rsidRPr="00290186">
        <w:rPr>
          <w:rFonts w:ascii="Times New Roman" w:hAnsi="Times New Roman" w:cs="Times New Roman"/>
          <w:sz w:val="20"/>
          <w:szCs w:val="20"/>
        </w:rPr>
        <w:t>;</w:t>
      </w:r>
      <w:proofErr w:type="gramEnd"/>
      <w:r w:rsidR="009C442B" w:rsidRPr="00290186">
        <w:rPr>
          <w:rFonts w:ascii="Times New Roman" w:hAnsi="Times New Roman" w:cs="Times New Roman"/>
          <w:sz w:val="20"/>
          <w:szCs w:val="20"/>
        </w:rPr>
        <w:t xml:space="preserve"> </w:t>
      </w:r>
    </w:p>
    <w:p w:rsidR="00290186" w:rsidRPr="00390F2D" w:rsidRDefault="005B536A" w:rsidP="00390F2D">
      <w:pPr>
        <w:pStyle w:val="Paragraphedeliste"/>
        <w:numPr>
          <w:ilvl w:val="0"/>
          <w:numId w:val="7"/>
        </w:numPr>
        <w:spacing w:after="0" w:line="240" w:lineRule="auto"/>
        <w:ind w:left="142" w:hanging="284"/>
        <w:jc w:val="both"/>
        <w:rPr>
          <w:rFonts w:ascii="Times New Roman" w:hAnsi="Times New Roman" w:cs="Times New Roman"/>
          <w:sz w:val="20"/>
          <w:szCs w:val="20"/>
        </w:rPr>
      </w:pPr>
      <w:r w:rsidRPr="00390F2D">
        <w:rPr>
          <w:rFonts w:ascii="Times New Roman" w:hAnsi="Times New Roman" w:cs="Times New Roman"/>
          <w:sz w:val="20"/>
          <w:szCs w:val="20"/>
        </w:rPr>
        <w:t>La</w:t>
      </w:r>
      <w:r w:rsidR="009C442B" w:rsidRPr="00390F2D">
        <w:rPr>
          <w:rFonts w:ascii="Times New Roman" w:hAnsi="Times New Roman" w:cs="Times New Roman"/>
          <w:sz w:val="20"/>
          <w:szCs w:val="20"/>
        </w:rPr>
        <w:t xml:space="preserve"> </w:t>
      </w:r>
      <w:r w:rsidRPr="00390F2D">
        <w:rPr>
          <w:rFonts w:ascii="Times New Roman" w:hAnsi="Times New Roman" w:cs="Times New Roman"/>
          <w:sz w:val="20"/>
          <w:szCs w:val="20"/>
        </w:rPr>
        <w:t>prise</w:t>
      </w:r>
      <w:r w:rsidR="009C442B" w:rsidRPr="00390F2D">
        <w:rPr>
          <w:rFonts w:ascii="Times New Roman" w:hAnsi="Times New Roman" w:cs="Times New Roman"/>
          <w:sz w:val="20"/>
          <w:szCs w:val="20"/>
        </w:rPr>
        <w:t xml:space="preserve"> </w:t>
      </w:r>
      <w:r w:rsidR="00290973" w:rsidRPr="00390F2D">
        <w:rPr>
          <w:rFonts w:ascii="Times New Roman" w:hAnsi="Times New Roman" w:cs="Times New Roman"/>
          <w:sz w:val="20"/>
          <w:szCs w:val="20"/>
        </w:rPr>
        <w:t>en</w:t>
      </w:r>
      <w:r w:rsidR="009C442B" w:rsidRPr="00390F2D">
        <w:rPr>
          <w:rFonts w:ascii="Times New Roman" w:hAnsi="Times New Roman" w:cs="Times New Roman"/>
          <w:sz w:val="20"/>
          <w:szCs w:val="20"/>
        </w:rPr>
        <w:t xml:space="preserve"> </w:t>
      </w:r>
      <w:r w:rsidR="00290973" w:rsidRPr="00390F2D">
        <w:rPr>
          <w:rFonts w:ascii="Times New Roman" w:hAnsi="Times New Roman" w:cs="Times New Roman"/>
          <w:sz w:val="20"/>
          <w:szCs w:val="20"/>
        </w:rPr>
        <w:t>compte</w:t>
      </w:r>
      <w:r w:rsidR="009C442B" w:rsidRPr="00390F2D">
        <w:rPr>
          <w:rFonts w:ascii="Times New Roman" w:hAnsi="Times New Roman" w:cs="Times New Roman"/>
          <w:sz w:val="20"/>
          <w:szCs w:val="20"/>
        </w:rPr>
        <w:t xml:space="preserve"> </w:t>
      </w:r>
      <w:r w:rsidR="00290973" w:rsidRPr="00390F2D">
        <w:rPr>
          <w:rFonts w:ascii="Times New Roman" w:hAnsi="Times New Roman" w:cs="Times New Roman"/>
          <w:sz w:val="20"/>
          <w:szCs w:val="20"/>
        </w:rPr>
        <w:t>des</w:t>
      </w:r>
      <w:r w:rsidR="009C442B" w:rsidRPr="00390F2D">
        <w:rPr>
          <w:rFonts w:ascii="Times New Roman" w:hAnsi="Times New Roman" w:cs="Times New Roman"/>
          <w:sz w:val="20"/>
          <w:szCs w:val="20"/>
        </w:rPr>
        <w:t xml:space="preserve"> </w:t>
      </w:r>
      <w:r w:rsidR="00290973" w:rsidRPr="00390F2D">
        <w:rPr>
          <w:rFonts w:ascii="Times New Roman" w:hAnsi="Times New Roman" w:cs="Times New Roman"/>
          <w:sz w:val="20"/>
          <w:szCs w:val="20"/>
        </w:rPr>
        <w:t>traitements</w:t>
      </w:r>
      <w:r w:rsidR="009C442B" w:rsidRPr="00390F2D">
        <w:rPr>
          <w:rFonts w:ascii="Times New Roman" w:hAnsi="Times New Roman" w:cs="Times New Roman"/>
          <w:sz w:val="20"/>
          <w:szCs w:val="20"/>
        </w:rPr>
        <w:t xml:space="preserve"> </w:t>
      </w:r>
      <w:r w:rsidR="00290973" w:rsidRPr="00390F2D">
        <w:rPr>
          <w:rFonts w:ascii="Times New Roman" w:hAnsi="Times New Roman" w:cs="Times New Roman"/>
          <w:sz w:val="20"/>
          <w:szCs w:val="20"/>
        </w:rPr>
        <w:t>efficaces</w:t>
      </w:r>
      <w:r w:rsidR="009C442B" w:rsidRPr="00390F2D">
        <w:rPr>
          <w:rFonts w:ascii="Times New Roman" w:hAnsi="Times New Roman" w:cs="Times New Roman"/>
          <w:sz w:val="20"/>
          <w:szCs w:val="20"/>
        </w:rPr>
        <w:t xml:space="preserve"> </w:t>
      </w:r>
      <w:r w:rsidRPr="00390F2D">
        <w:rPr>
          <w:rFonts w:ascii="Times New Roman" w:hAnsi="Times New Roman" w:cs="Times New Roman"/>
          <w:sz w:val="20"/>
          <w:szCs w:val="20"/>
        </w:rPr>
        <w:t>contre</w:t>
      </w:r>
      <w:r w:rsidR="009C442B" w:rsidRPr="00390F2D">
        <w:rPr>
          <w:rFonts w:ascii="Times New Roman" w:hAnsi="Times New Roman" w:cs="Times New Roman"/>
          <w:sz w:val="20"/>
          <w:szCs w:val="20"/>
        </w:rPr>
        <w:t xml:space="preserve"> </w:t>
      </w:r>
      <w:r w:rsidR="00290973" w:rsidRPr="00390F2D">
        <w:rPr>
          <w:rFonts w:ascii="Times New Roman" w:hAnsi="Times New Roman" w:cs="Times New Roman"/>
          <w:sz w:val="20"/>
          <w:szCs w:val="20"/>
        </w:rPr>
        <w:t>la</w:t>
      </w:r>
      <w:r w:rsidR="009C442B" w:rsidRPr="00390F2D">
        <w:rPr>
          <w:rFonts w:ascii="Times New Roman" w:hAnsi="Times New Roman" w:cs="Times New Roman"/>
          <w:sz w:val="20"/>
          <w:szCs w:val="20"/>
        </w:rPr>
        <w:t xml:space="preserve"> </w:t>
      </w:r>
      <w:r w:rsidR="00290973" w:rsidRPr="00390F2D">
        <w:rPr>
          <w:rFonts w:ascii="Times New Roman" w:hAnsi="Times New Roman" w:cs="Times New Roman"/>
          <w:sz w:val="20"/>
          <w:szCs w:val="20"/>
        </w:rPr>
        <w:t>Covid</w:t>
      </w:r>
      <w:r w:rsidR="00720A1C" w:rsidRPr="00390F2D">
        <w:rPr>
          <w:rFonts w:ascii="Times New Roman" w:hAnsi="Times New Roman" w:cs="Times New Roman"/>
          <w:sz w:val="20"/>
          <w:szCs w:val="20"/>
        </w:rPr>
        <w:t>-</w:t>
      </w:r>
      <w:r w:rsidRPr="00390F2D">
        <w:rPr>
          <w:rFonts w:ascii="Times New Roman" w:hAnsi="Times New Roman" w:cs="Times New Roman"/>
          <w:sz w:val="20"/>
          <w:szCs w:val="20"/>
        </w:rPr>
        <w:t>19</w:t>
      </w:r>
      <w:r w:rsidR="009C442B" w:rsidRPr="00390F2D">
        <w:rPr>
          <w:rFonts w:ascii="Times New Roman" w:hAnsi="Times New Roman" w:cs="Times New Roman"/>
          <w:sz w:val="20"/>
          <w:szCs w:val="20"/>
        </w:rPr>
        <w:t xml:space="preserve"> </w:t>
      </w:r>
      <w:r w:rsidRPr="00390F2D">
        <w:rPr>
          <w:rFonts w:ascii="Times New Roman" w:hAnsi="Times New Roman" w:cs="Times New Roman"/>
          <w:sz w:val="20"/>
          <w:szCs w:val="20"/>
        </w:rPr>
        <w:t>notamment</w:t>
      </w:r>
      <w:r w:rsidR="009C442B" w:rsidRPr="00390F2D">
        <w:rPr>
          <w:rFonts w:ascii="Times New Roman" w:hAnsi="Times New Roman" w:cs="Times New Roman"/>
          <w:sz w:val="20"/>
          <w:szCs w:val="20"/>
        </w:rPr>
        <w:t xml:space="preserve"> </w:t>
      </w:r>
      <w:r w:rsidR="008920BF">
        <w:rPr>
          <w:rFonts w:ascii="Times New Roman" w:hAnsi="Times New Roman" w:cs="Times New Roman"/>
          <w:sz w:val="20"/>
          <w:szCs w:val="20"/>
        </w:rPr>
        <w:t>le choix entre</w:t>
      </w:r>
      <w:r w:rsidR="009C442B" w:rsidRPr="00390F2D">
        <w:rPr>
          <w:rFonts w:ascii="Times New Roman" w:hAnsi="Times New Roman" w:cs="Times New Roman"/>
          <w:sz w:val="20"/>
          <w:szCs w:val="20"/>
        </w:rPr>
        <w:t xml:space="preserve"> </w:t>
      </w:r>
      <w:r w:rsidRPr="00390F2D">
        <w:rPr>
          <w:rFonts w:ascii="Times New Roman" w:hAnsi="Times New Roman" w:cs="Times New Roman"/>
          <w:sz w:val="20"/>
          <w:szCs w:val="20"/>
        </w:rPr>
        <w:t>la</w:t>
      </w:r>
      <w:r w:rsidR="009C442B" w:rsidRPr="00390F2D">
        <w:rPr>
          <w:rFonts w:ascii="Times New Roman" w:hAnsi="Times New Roman" w:cs="Times New Roman"/>
          <w:sz w:val="20"/>
          <w:szCs w:val="20"/>
        </w:rPr>
        <w:t xml:space="preserve"> </w:t>
      </w:r>
      <w:r w:rsidRPr="00390F2D">
        <w:rPr>
          <w:rFonts w:ascii="Times New Roman" w:hAnsi="Times New Roman" w:cs="Times New Roman"/>
          <w:sz w:val="20"/>
          <w:szCs w:val="20"/>
        </w:rPr>
        <w:t>médecine</w:t>
      </w:r>
      <w:r w:rsidR="009C442B" w:rsidRPr="00390F2D">
        <w:rPr>
          <w:rFonts w:ascii="Times New Roman" w:hAnsi="Times New Roman" w:cs="Times New Roman"/>
          <w:sz w:val="20"/>
          <w:szCs w:val="20"/>
        </w:rPr>
        <w:t xml:space="preserve"> </w:t>
      </w:r>
      <w:r w:rsidRPr="00390F2D">
        <w:rPr>
          <w:rFonts w:ascii="Times New Roman" w:hAnsi="Times New Roman" w:cs="Times New Roman"/>
          <w:sz w:val="20"/>
          <w:szCs w:val="20"/>
        </w:rPr>
        <w:t>traditionnelle</w:t>
      </w:r>
      <w:r w:rsidR="008920BF">
        <w:rPr>
          <w:rFonts w:ascii="Times New Roman" w:hAnsi="Times New Roman" w:cs="Times New Roman"/>
          <w:sz w:val="20"/>
          <w:szCs w:val="20"/>
        </w:rPr>
        <w:t xml:space="preserve"> </w:t>
      </w:r>
      <w:r w:rsidRPr="00390F2D">
        <w:rPr>
          <w:rFonts w:ascii="Times New Roman" w:hAnsi="Times New Roman" w:cs="Times New Roman"/>
          <w:sz w:val="20"/>
          <w:szCs w:val="20"/>
        </w:rPr>
        <w:t>(</w:t>
      </w:r>
      <w:r w:rsidR="00290186" w:rsidRPr="00390F2D">
        <w:rPr>
          <w:rFonts w:ascii="Times New Roman" w:hAnsi="Times New Roman" w:cs="Times New Roman"/>
          <w:sz w:val="20"/>
          <w:szCs w:val="20"/>
        </w:rPr>
        <w:t>c</w:t>
      </w:r>
      <w:r w:rsidRPr="00390F2D">
        <w:rPr>
          <w:rFonts w:ascii="Times New Roman" w:hAnsi="Times New Roman" w:cs="Times New Roman"/>
          <w:sz w:val="20"/>
          <w:szCs w:val="20"/>
        </w:rPr>
        <w:t>itrons,</w:t>
      </w:r>
      <w:r w:rsidR="009C442B" w:rsidRPr="00390F2D">
        <w:rPr>
          <w:rFonts w:ascii="Times New Roman" w:hAnsi="Times New Roman" w:cs="Times New Roman"/>
          <w:sz w:val="20"/>
          <w:szCs w:val="20"/>
        </w:rPr>
        <w:t xml:space="preserve"> </w:t>
      </w:r>
      <w:r w:rsidRPr="00390F2D">
        <w:rPr>
          <w:rFonts w:ascii="Times New Roman" w:hAnsi="Times New Roman" w:cs="Times New Roman"/>
          <w:sz w:val="20"/>
          <w:szCs w:val="20"/>
        </w:rPr>
        <w:t>ail,</w:t>
      </w:r>
      <w:r w:rsidR="009C442B" w:rsidRPr="00390F2D">
        <w:rPr>
          <w:rFonts w:ascii="Times New Roman" w:hAnsi="Times New Roman" w:cs="Times New Roman"/>
          <w:sz w:val="20"/>
          <w:szCs w:val="20"/>
        </w:rPr>
        <w:t xml:space="preserve"> </w:t>
      </w:r>
      <w:proofErr w:type="spellStart"/>
      <w:r w:rsidR="00290186" w:rsidRPr="00390F2D">
        <w:rPr>
          <w:rFonts w:ascii="Times New Roman" w:hAnsi="Times New Roman" w:cs="Times New Roman"/>
          <w:sz w:val="20"/>
          <w:szCs w:val="20"/>
        </w:rPr>
        <w:t>t</w:t>
      </w:r>
      <w:r w:rsidRPr="00390F2D">
        <w:rPr>
          <w:rFonts w:ascii="Times New Roman" w:hAnsi="Times New Roman" w:cs="Times New Roman"/>
          <w:sz w:val="20"/>
          <w:szCs w:val="20"/>
        </w:rPr>
        <w:t>agawis</w:t>
      </w:r>
      <w:proofErr w:type="spellEnd"/>
      <w:r w:rsidRPr="00390F2D">
        <w:rPr>
          <w:rFonts w:ascii="Times New Roman" w:hAnsi="Times New Roman" w:cs="Times New Roman"/>
          <w:sz w:val="20"/>
          <w:szCs w:val="20"/>
        </w:rPr>
        <w:t>,</w:t>
      </w:r>
      <w:r w:rsidR="008D2B22" w:rsidRPr="00390F2D">
        <w:rPr>
          <w:rFonts w:ascii="Times New Roman" w:hAnsi="Times New Roman" w:cs="Times New Roman"/>
          <w:sz w:val="20"/>
          <w:szCs w:val="20"/>
        </w:rPr>
        <w:t xml:space="preserve"> </w:t>
      </w:r>
      <w:r w:rsidRPr="00390F2D">
        <w:rPr>
          <w:rFonts w:ascii="Times New Roman" w:hAnsi="Times New Roman" w:cs="Times New Roman"/>
          <w:sz w:val="20"/>
          <w:szCs w:val="20"/>
        </w:rPr>
        <w:t>Congo</w:t>
      </w:r>
      <w:r w:rsidR="009C442B" w:rsidRPr="00390F2D">
        <w:rPr>
          <w:rFonts w:ascii="Times New Roman" w:hAnsi="Times New Roman" w:cs="Times New Roman"/>
          <w:sz w:val="20"/>
          <w:szCs w:val="20"/>
        </w:rPr>
        <w:t xml:space="preserve"> </w:t>
      </w:r>
      <w:proofErr w:type="spellStart"/>
      <w:r w:rsidRPr="00390F2D">
        <w:rPr>
          <w:rFonts w:ascii="Times New Roman" w:hAnsi="Times New Roman" w:cs="Times New Roman"/>
          <w:sz w:val="20"/>
          <w:szCs w:val="20"/>
        </w:rPr>
        <w:t>b</w:t>
      </w:r>
      <w:r w:rsidR="00290973" w:rsidRPr="00390F2D">
        <w:rPr>
          <w:rFonts w:ascii="Times New Roman" w:hAnsi="Times New Roman" w:cs="Times New Roman"/>
          <w:sz w:val="20"/>
          <w:szCs w:val="20"/>
        </w:rPr>
        <w:t>ololo</w:t>
      </w:r>
      <w:proofErr w:type="spellEnd"/>
      <w:r w:rsidR="00290973" w:rsidRPr="00390F2D">
        <w:rPr>
          <w:rFonts w:ascii="Times New Roman" w:hAnsi="Times New Roman" w:cs="Times New Roman"/>
          <w:sz w:val="20"/>
          <w:szCs w:val="20"/>
        </w:rPr>
        <w:t>,…)</w:t>
      </w:r>
      <w:r w:rsidR="00290186" w:rsidRPr="00390F2D">
        <w:rPr>
          <w:rFonts w:ascii="Times New Roman" w:hAnsi="Times New Roman" w:cs="Times New Roman"/>
          <w:sz w:val="20"/>
          <w:szCs w:val="20"/>
        </w:rPr>
        <w:t xml:space="preserve"> </w:t>
      </w:r>
      <w:r w:rsidR="008920BF">
        <w:rPr>
          <w:rFonts w:ascii="Times New Roman" w:hAnsi="Times New Roman" w:cs="Times New Roman"/>
          <w:sz w:val="20"/>
          <w:szCs w:val="20"/>
        </w:rPr>
        <w:t>et</w:t>
      </w:r>
      <w:r w:rsidR="009C442B" w:rsidRPr="00390F2D">
        <w:rPr>
          <w:rFonts w:ascii="Times New Roman" w:hAnsi="Times New Roman" w:cs="Times New Roman"/>
          <w:sz w:val="20"/>
          <w:szCs w:val="20"/>
        </w:rPr>
        <w:t xml:space="preserve"> </w:t>
      </w:r>
      <w:r w:rsidR="00290973" w:rsidRPr="00390F2D">
        <w:rPr>
          <w:rFonts w:ascii="Times New Roman" w:hAnsi="Times New Roman" w:cs="Times New Roman"/>
          <w:sz w:val="20"/>
          <w:szCs w:val="20"/>
        </w:rPr>
        <w:t>la</w:t>
      </w:r>
      <w:r w:rsidR="009C442B" w:rsidRPr="00390F2D">
        <w:rPr>
          <w:rFonts w:ascii="Times New Roman" w:hAnsi="Times New Roman" w:cs="Times New Roman"/>
          <w:sz w:val="20"/>
          <w:szCs w:val="20"/>
        </w:rPr>
        <w:t xml:space="preserve"> </w:t>
      </w:r>
      <w:r w:rsidR="00290973" w:rsidRPr="00390F2D">
        <w:rPr>
          <w:rFonts w:ascii="Times New Roman" w:hAnsi="Times New Roman" w:cs="Times New Roman"/>
          <w:sz w:val="20"/>
          <w:szCs w:val="20"/>
        </w:rPr>
        <w:t>médecine</w:t>
      </w:r>
      <w:r w:rsidR="009C442B" w:rsidRPr="00390F2D">
        <w:rPr>
          <w:rFonts w:ascii="Times New Roman" w:hAnsi="Times New Roman" w:cs="Times New Roman"/>
          <w:sz w:val="20"/>
          <w:szCs w:val="20"/>
        </w:rPr>
        <w:t xml:space="preserve"> </w:t>
      </w:r>
      <w:r w:rsidR="00290973" w:rsidRPr="00390F2D">
        <w:rPr>
          <w:rFonts w:ascii="Times New Roman" w:hAnsi="Times New Roman" w:cs="Times New Roman"/>
          <w:sz w:val="20"/>
          <w:szCs w:val="20"/>
        </w:rPr>
        <w:t>moderne</w:t>
      </w:r>
      <w:r w:rsidR="009C442B" w:rsidRPr="00390F2D">
        <w:rPr>
          <w:rFonts w:ascii="Times New Roman" w:hAnsi="Times New Roman" w:cs="Times New Roman"/>
          <w:sz w:val="20"/>
          <w:szCs w:val="20"/>
        </w:rPr>
        <w:t xml:space="preserve"> </w:t>
      </w:r>
      <w:r w:rsidR="008920BF">
        <w:rPr>
          <w:rFonts w:ascii="Times New Roman" w:hAnsi="Times New Roman" w:cs="Times New Roman"/>
          <w:sz w:val="20"/>
          <w:szCs w:val="20"/>
        </w:rPr>
        <w:t>(</w:t>
      </w:r>
      <w:r w:rsidRPr="00390F2D">
        <w:rPr>
          <w:rFonts w:ascii="Times New Roman" w:hAnsi="Times New Roman" w:cs="Times New Roman"/>
          <w:sz w:val="20"/>
          <w:szCs w:val="20"/>
        </w:rPr>
        <w:t>oxygénothérapie,</w:t>
      </w:r>
      <w:r w:rsidR="008D2B22" w:rsidRPr="00390F2D">
        <w:rPr>
          <w:rFonts w:ascii="Times New Roman" w:hAnsi="Times New Roman" w:cs="Times New Roman"/>
          <w:sz w:val="20"/>
          <w:szCs w:val="20"/>
        </w:rPr>
        <w:t xml:space="preserve"> </w:t>
      </w:r>
      <w:r w:rsidR="008920BF">
        <w:rPr>
          <w:rFonts w:ascii="Times New Roman" w:hAnsi="Times New Roman" w:cs="Times New Roman"/>
          <w:sz w:val="20"/>
          <w:szCs w:val="20"/>
        </w:rPr>
        <w:t>c</w:t>
      </w:r>
      <w:r w:rsidR="00944FFD" w:rsidRPr="00390F2D">
        <w:rPr>
          <w:rFonts w:ascii="Times New Roman" w:hAnsi="Times New Roman" w:cs="Times New Roman"/>
          <w:sz w:val="20"/>
          <w:szCs w:val="20"/>
        </w:rPr>
        <w:t>hloroquine, etc.</w:t>
      </w:r>
      <w:r w:rsidRPr="00390F2D">
        <w:rPr>
          <w:rFonts w:ascii="Times New Roman" w:hAnsi="Times New Roman" w:cs="Times New Roman"/>
          <w:sz w:val="20"/>
          <w:szCs w:val="20"/>
        </w:rPr>
        <w:t>)</w:t>
      </w:r>
      <w:r w:rsidR="008D2B22" w:rsidRPr="00390F2D">
        <w:rPr>
          <w:rFonts w:ascii="Times New Roman" w:hAnsi="Times New Roman" w:cs="Times New Roman"/>
          <w:sz w:val="20"/>
          <w:szCs w:val="20"/>
        </w:rPr>
        <w:t xml:space="preserve"> </w:t>
      </w:r>
      <w:r w:rsidRPr="00390F2D">
        <w:rPr>
          <w:rFonts w:ascii="Times New Roman" w:hAnsi="Times New Roman" w:cs="Times New Roman"/>
          <w:sz w:val="20"/>
          <w:szCs w:val="20"/>
        </w:rPr>
        <w:t>pou</w:t>
      </w:r>
      <w:r w:rsidR="008920BF">
        <w:rPr>
          <w:rFonts w:ascii="Times New Roman" w:hAnsi="Times New Roman" w:cs="Times New Roman"/>
          <w:sz w:val="20"/>
          <w:szCs w:val="20"/>
        </w:rPr>
        <w:t>r</w:t>
      </w:r>
      <w:r w:rsidR="008D2B22" w:rsidRPr="00390F2D">
        <w:rPr>
          <w:rFonts w:ascii="Times New Roman" w:hAnsi="Times New Roman" w:cs="Times New Roman"/>
          <w:sz w:val="20"/>
          <w:szCs w:val="20"/>
        </w:rPr>
        <w:t xml:space="preserve"> </w:t>
      </w:r>
      <w:r w:rsidRPr="00390F2D">
        <w:rPr>
          <w:rFonts w:ascii="Times New Roman" w:hAnsi="Times New Roman" w:cs="Times New Roman"/>
          <w:sz w:val="20"/>
          <w:szCs w:val="20"/>
        </w:rPr>
        <w:t>bien</w:t>
      </w:r>
      <w:r w:rsidR="008D2B22" w:rsidRPr="00390F2D">
        <w:rPr>
          <w:rFonts w:ascii="Times New Roman" w:hAnsi="Times New Roman" w:cs="Times New Roman"/>
          <w:sz w:val="20"/>
          <w:szCs w:val="20"/>
        </w:rPr>
        <w:t xml:space="preserve"> </w:t>
      </w:r>
      <w:r w:rsidR="00FE6E4C" w:rsidRPr="00390F2D">
        <w:rPr>
          <w:rFonts w:ascii="Times New Roman" w:hAnsi="Times New Roman" w:cs="Times New Roman"/>
          <w:sz w:val="20"/>
          <w:szCs w:val="20"/>
        </w:rPr>
        <w:t>traiter</w:t>
      </w:r>
      <w:r w:rsidR="008D2B22" w:rsidRPr="00390F2D">
        <w:rPr>
          <w:rFonts w:ascii="Times New Roman" w:hAnsi="Times New Roman" w:cs="Times New Roman"/>
          <w:sz w:val="20"/>
          <w:szCs w:val="20"/>
        </w:rPr>
        <w:t xml:space="preserve"> </w:t>
      </w:r>
      <w:r w:rsidRPr="00390F2D">
        <w:rPr>
          <w:rFonts w:ascii="Times New Roman" w:hAnsi="Times New Roman" w:cs="Times New Roman"/>
          <w:sz w:val="20"/>
          <w:szCs w:val="20"/>
        </w:rPr>
        <w:t>cette</w:t>
      </w:r>
      <w:r w:rsidR="008D2B22" w:rsidRPr="00390F2D">
        <w:rPr>
          <w:rFonts w:ascii="Times New Roman" w:hAnsi="Times New Roman" w:cs="Times New Roman"/>
          <w:sz w:val="20"/>
          <w:szCs w:val="20"/>
        </w:rPr>
        <w:t xml:space="preserve"> </w:t>
      </w:r>
      <w:r w:rsidRPr="00390F2D">
        <w:rPr>
          <w:rFonts w:ascii="Times New Roman" w:hAnsi="Times New Roman" w:cs="Times New Roman"/>
          <w:sz w:val="20"/>
          <w:szCs w:val="20"/>
        </w:rPr>
        <w:t>dernière.</w:t>
      </w:r>
      <w:r w:rsidR="008D2B22" w:rsidRPr="00390F2D">
        <w:rPr>
          <w:rFonts w:ascii="Times New Roman" w:hAnsi="Times New Roman" w:cs="Times New Roman"/>
          <w:sz w:val="20"/>
          <w:szCs w:val="20"/>
        </w:rPr>
        <w:t xml:space="preserve"> </w:t>
      </w:r>
    </w:p>
    <w:p w:rsidR="00FE6E4C" w:rsidRPr="00290186" w:rsidRDefault="00290186" w:rsidP="00390F2D">
      <w:pPr>
        <w:pStyle w:val="Paragraphedeliste"/>
        <w:numPr>
          <w:ilvl w:val="0"/>
          <w:numId w:val="7"/>
        </w:numPr>
        <w:spacing w:after="0" w:line="240" w:lineRule="auto"/>
        <w:ind w:left="142" w:hanging="284"/>
        <w:jc w:val="both"/>
        <w:rPr>
          <w:rFonts w:ascii="Times New Roman" w:hAnsi="Times New Roman" w:cs="Times New Roman"/>
          <w:sz w:val="20"/>
          <w:szCs w:val="20"/>
        </w:rPr>
      </w:pPr>
      <w:r>
        <w:rPr>
          <w:rFonts w:ascii="Times New Roman" w:hAnsi="Times New Roman" w:cs="Times New Roman"/>
          <w:sz w:val="20"/>
          <w:szCs w:val="20"/>
        </w:rPr>
        <w:t>La volonté de</w:t>
      </w:r>
      <w:r w:rsidR="008D2B22" w:rsidRPr="00290186">
        <w:rPr>
          <w:rFonts w:ascii="Times New Roman" w:hAnsi="Times New Roman" w:cs="Times New Roman"/>
          <w:sz w:val="20"/>
          <w:szCs w:val="20"/>
        </w:rPr>
        <w:t xml:space="preserve"> </w:t>
      </w:r>
      <w:r w:rsidR="005B536A" w:rsidRPr="00290186">
        <w:rPr>
          <w:rFonts w:ascii="Times New Roman" w:hAnsi="Times New Roman" w:cs="Times New Roman"/>
          <w:sz w:val="20"/>
          <w:szCs w:val="20"/>
        </w:rPr>
        <w:t>la</w:t>
      </w:r>
      <w:r w:rsidR="008D2B22" w:rsidRPr="00290186">
        <w:rPr>
          <w:rFonts w:ascii="Times New Roman" w:hAnsi="Times New Roman" w:cs="Times New Roman"/>
          <w:sz w:val="20"/>
          <w:szCs w:val="20"/>
        </w:rPr>
        <w:t xml:space="preserve"> </w:t>
      </w:r>
      <w:r w:rsidR="005B536A" w:rsidRPr="00290186">
        <w:rPr>
          <w:rFonts w:ascii="Times New Roman" w:hAnsi="Times New Roman" w:cs="Times New Roman"/>
          <w:sz w:val="20"/>
          <w:szCs w:val="20"/>
        </w:rPr>
        <w:t>population</w:t>
      </w:r>
      <w:r w:rsidR="008D2B22" w:rsidRPr="00290186">
        <w:rPr>
          <w:rFonts w:ascii="Times New Roman" w:hAnsi="Times New Roman" w:cs="Times New Roman"/>
          <w:sz w:val="20"/>
          <w:szCs w:val="20"/>
        </w:rPr>
        <w:t xml:space="preserve"> </w:t>
      </w:r>
      <w:r>
        <w:rPr>
          <w:rFonts w:ascii="Times New Roman" w:hAnsi="Times New Roman" w:cs="Times New Roman"/>
          <w:sz w:val="20"/>
          <w:szCs w:val="20"/>
        </w:rPr>
        <w:t>de</w:t>
      </w:r>
      <w:r w:rsidR="008D2B22" w:rsidRPr="00290186">
        <w:rPr>
          <w:rFonts w:ascii="Times New Roman" w:hAnsi="Times New Roman" w:cs="Times New Roman"/>
          <w:sz w:val="20"/>
          <w:szCs w:val="20"/>
        </w:rPr>
        <w:t xml:space="preserve"> </w:t>
      </w:r>
      <w:r w:rsidR="005B536A" w:rsidRPr="00290186">
        <w:rPr>
          <w:rFonts w:ascii="Times New Roman" w:hAnsi="Times New Roman" w:cs="Times New Roman"/>
          <w:sz w:val="20"/>
          <w:szCs w:val="20"/>
        </w:rPr>
        <w:t>se</w:t>
      </w:r>
      <w:r w:rsidR="008D2B22" w:rsidRPr="00290186">
        <w:rPr>
          <w:rFonts w:ascii="Times New Roman" w:hAnsi="Times New Roman" w:cs="Times New Roman"/>
          <w:sz w:val="20"/>
          <w:szCs w:val="20"/>
        </w:rPr>
        <w:t xml:space="preserve"> </w:t>
      </w:r>
      <w:r w:rsidR="005B536A" w:rsidRPr="00290186">
        <w:rPr>
          <w:rFonts w:ascii="Times New Roman" w:hAnsi="Times New Roman" w:cs="Times New Roman"/>
          <w:sz w:val="20"/>
          <w:szCs w:val="20"/>
        </w:rPr>
        <w:t>faire</w:t>
      </w:r>
      <w:r w:rsidR="008D2B22" w:rsidRPr="00290186">
        <w:rPr>
          <w:rFonts w:ascii="Times New Roman" w:hAnsi="Times New Roman" w:cs="Times New Roman"/>
          <w:sz w:val="20"/>
          <w:szCs w:val="20"/>
        </w:rPr>
        <w:t xml:space="preserve"> </w:t>
      </w:r>
      <w:r w:rsidR="005B536A" w:rsidRPr="00290186">
        <w:rPr>
          <w:rFonts w:ascii="Times New Roman" w:hAnsi="Times New Roman" w:cs="Times New Roman"/>
          <w:sz w:val="20"/>
          <w:szCs w:val="20"/>
        </w:rPr>
        <w:t>dépister.</w:t>
      </w:r>
    </w:p>
    <w:p w:rsidR="002C6C24" w:rsidRDefault="005B536A" w:rsidP="00390F2D">
      <w:pPr>
        <w:spacing w:after="0" w:line="240" w:lineRule="auto"/>
        <w:jc w:val="both"/>
        <w:rPr>
          <w:rFonts w:ascii="Times New Roman" w:hAnsi="Times New Roman" w:cs="Times New Roman"/>
          <w:sz w:val="20"/>
          <w:szCs w:val="20"/>
        </w:rPr>
      </w:pPr>
      <w:r w:rsidRPr="005D70A7">
        <w:rPr>
          <w:rFonts w:ascii="Times New Roman" w:hAnsi="Times New Roman" w:cs="Times New Roman"/>
          <w:sz w:val="20"/>
          <w:szCs w:val="20"/>
        </w:rPr>
        <w:t>En ce qui concerne la pratique de la population face au Covid-1</w:t>
      </w:r>
      <w:r w:rsidR="002255F0" w:rsidRPr="005D70A7">
        <w:rPr>
          <w:rFonts w:ascii="Times New Roman" w:hAnsi="Times New Roman" w:cs="Times New Roman"/>
          <w:sz w:val="20"/>
          <w:szCs w:val="20"/>
        </w:rPr>
        <w:t>9, certaines questions</w:t>
      </w:r>
      <w:r w:rsidR="00290973" w:rsidRPr="005D70A7">
        <w:rPr>
          <w:rFonts w:ascii="Times New Roman" w:hAnsi="Times New Roman" w:cs="Times New Roman"/>
          <w:sz w:val="20"/>
          <w:szCs w:val="20"/>
        </w:rPr>
        <w:t xml:space="preserve"> ciblé</w:t>
      </w:r>
      <w:r w:rsidR="00661059" w:rsidRPr="005D70A7">
        <w:rPr>
          <w:rFonts w:ascii="Times New Roman" w:hAnsi="Times New Roman" w:cs="Times New Roman"/>
          <w:sz w:val="20"/>
          <w:szCs w:val="20"/>
        </w:rPr>
        <w:t>e</w:t>
      </w:r>
      <w:r w:rsidR="00290973" w:rsidRPr="005D70A7">
        <w:rPr>
          <w:rFonts w:ascii="Times New Roman" w:hAnsi="Times New Roman" w:cs="Times New Roman"/>
          <w:sz w:val="20"/>
          <w:szCs w:val="20"/>
        </w:rPr>
        <w:t>s</w:t>
      </w:r>
      <w:r w:rsidR="008F1760">
        <w:rPr>
          <w:rFonts w:ascii="Times New Roman" w:hAnsi="Times New Roman" w:cs="Times New Roman"/>
          <w:sz w:val="20"/>
          <w:szCs w:val="20"/>
        </w:rPr>
        <w:t xml:space="preserve"> </w:t>
      </w:r>
      <w:r w:rsidR="00290973" w:rsidRPr="005D70A7">
        <w:rPr>
          <w:rFonts w:ascii="Times New Roman" w:hAnsi="Times New Roman" w:cs="Times New Roman"/>
          <w:sz w:val="20"/>
          <w:szCs w:val="20"/>
        </w:rPr>
        <w:t>sur</w:t>
      </w:r>
      <w:r w:rsidR="008F1760">
        <w:rPr>
          <w:rFonts w:ascii="Times New Roman" w:hAnsi="Times New Roman" w:cs="Times New Roman"/>
          <w:sz w:val="20"/>
          <w:szCs w:val="20"/>
        </w:rPr>
        <w:t xml:space="preserve"> </w:t>
      </w:r>
      <w:r w:rsidR="00290973" w:rsidRPr="005D70A7">
        <w:rPr>
          <w:rFonts w:ascii="Times New Roman" w:hAnsi="Times New Roman" w:cs="Times New Roman"/>
          <w:sz w:val="20"/>
          <w:szCs w:val="20"/>
        </w:rPr>
        <w:t>les</w:t>
      </w:r>
      <w:r w:rsidR="008F1760">
        <w:rPr>
          <w:rFonts w:ascii="Times New Roman" w:hAnsi="Times New Roman" w:cs="Times New Roman"/>
          <w:sz w:val="20"/>
          <w:szCs w:val="20"/>
        </w:rPr>
        <w:t xml:space="preserve"> </w:t>
      </w:r>
      <w:r w:rsidR="0010443F" w:rsidRPr="005D70A7">
        <w:rPr>
          <w:rFonts w:ascii="Times New Roman" w:hAnsi="Times New Roman" w:cs="Times New Roman"/>
          <w:sz w:val="20"/>
          <w:szCs w:val="20"/>
        </w:rPr>
        <w:t>f</w:t>
      </w:r>
      <w:r w:rsidR="00290973" w:rsidRPr="005D70A7">
        <w:rPr>
          <w:rFonts w:ascii="Times New Roman" w:hAnsi="Times New Roman" w:cs="Times New Roman"/>
          <w:sz w:val="20"/>
          <w:szCs w:val="20"/>
        </w:rPr>
        <w:t>ondamentaux</w:t>
      </w:r>
      <w:r w:rsidR="008F1760">
        <w:rPr>
          <w:rFonts w:ascii="Times New Roman" w:hAnsi="Times New Roman" w:cs="Times New Roman"/>
          <w:sz w:val="20"/>
          <w:szCs w:val="20"/>
        </w:rPr>
        <w:t xml:space="preserve"> </w:t>
      </w:r>
      <w:r w:rsidR="00290973" w:rsidRPr="005D70A7">
        <w:rPr>
          <w:rFonts w:ascii="Times New Roman" w:hAnsi="Times New Roman" w:cs="Times New Roman"/>
          <w:sz w:val="20"/>
          <w:szCs w:val="20"/>
        </w:rPr>
        <w:t>préventifs</w:t>
      </w:r>
      <w:r w:rsidR="008F1760">
        <w:rPr>
          <w:rFonts w:ascii="Times New Roman" w:hAnsi="Times New Roman" w:cs="Times New Roman"/>
          <w:sz w:val="20"/>
          <w:szCs w:val="20"/>
        </w:rPr>
        <w:t xml:space="preserve"> </w:t>
      </w:r>
      <w:r w:rsidR="00290973" w:rsidRPr="005D70A7">
        <w:rPr>
          <w:rFonts w:ascii="Times New Roman" w:hAnsi="Times New Roman" w:cs="Times New Roman"/>
          <w:sz w:val="20"/>
          <w:szCs w:val="20"/>
        </w:rPr>
        <w:t>notamment</w:t>
      </w:r>
      <w:r w:rsidR="008F1760">
        <w:rPr>
          <w:rFonts w:ascii="Times New Roman" w:hAnsi="Times New Roman" w:cs="Times New Roman"/>
          <w:sz w:val="20"/>
          <w:szCs w:val="20"/>
        </w:rPr>
        <w:t xml:space="preserve"> </w:t>
      </w:r>
      <w:r w:rsidR="00290973" w:rsidRPr="005D70A7">
        <w:rPr>
          <w:rFonts w:ascii="Times New Roman" w:hAnsi="Times New Roman" w:cs="Times New Roman"/>
          <w:sz w:val="20"/>
          <w:szCs w:val="20"/>
        </w:rPr>
        <w:t>sur</w:t>
      </w:r>
      <w:r w:rsidR="008F1760">
        <w:rPr>
          <w:rFonts w:ascii="Times New Roman" w:hAnsi="Times New Roman" w:cs="Times New Roman"/>
          <w:sz w:val="20"/>
          <w:szCs w:val="20"/>
        </w:rPr>
        <w:t xml:space="preserve"> </w:t>
      </w:r>
    </w:p>
    <w:p w:rsidR="002C6C24" w:rsidRDefault="00290973" w:rsidP="00390F2D">
      <w:pPr>
        <w:pStyle w:val="Paragraphedeliste"/>
        <w:numPr>
          <w:ilvl w:val="0"/>
          <w:numId w:val="7"/>
        </w:numPr>
        <w:spacing w:after="0" w:line="240" w:lineRule="auto"/>
        <w:ind w:left="142" w:hanging="284"/>
        <w:jc w:val="both"/>
        <w:rPr>
          <w:rFonts w:ascii="Times New Roman" w:hAnsi="Times New Roman" w:cs="Times New Roman"/>
          <w:sz w:val="20"/>
          <w:szCs w:val="20"/>
        </w:rPr>
      </w:pPr>
      <w:r w:rsidRPr="002C6C24">
        <w:rPr>
          <w:rFonts w:ascii="Times New Roman" w:hAnsi="Times New Roman" w:cs="Times New Roman"/>
          <w:sz w:val="20"/>
          <w:szCs w:val="20"/>
        </w:rPr>
        <w:t>les</w:t>
      </w:r>
      <w:r w:rsidR="008F1760" w:rsidRPr="002C6C24">
        <w:rPr>
          <w:rFonts w:ascii="Times New Roman" w:hAnsi="Times New Roman" w:cs="Times New Roman"/>
          <w:sz w:val="20"/>
          <w:szCs w:val="20"/>
        </w:rPr>
        <w:t xml:space="preserve"> </w:t>
      </w:r>
      <w:r w:rsidR="005B536A" w:rsidRPr="002C6C24">
        <w:rPr>
          <w:rFonts w:ascii="Times New Roman" w:hAnsi="Times New Roman" w:cs="Times New Roman"/>
          <w:sz w:val="20"/>
          <w:szCs w:val="20"/>
        </w:rPr>
        <w:t>lavages</w:t>
      </w:r>
      <w:r w:rsidR="008F1760" w:rsidRPr="002C6C24">
        <w:rPr>
          <w:rFonts w:ascii="Times New Roman" w:hAnsi="Times New Roman" w:cs="Times New Roman"/>
          <w:sz w:val="20"/>
          <w:szCs w:val="20"/>
        </w:rPr>
        <w:t xml:space="preserve"> </w:t>
      </w:r>
      <w:r w:rsidR="005B536A" w:rsidRPr="002C6C24">
        <w:rPr>
          <w:rFonts w:ascii="Times New Roman" w:hAnsi="Times New Roman" w:cs="Times New Roman"/>
          <w:sz w:val="20"/>
          <w:szCs w:val="20"/>
        </w:rPr>
        <w:t>des</w:t>
      </w:r>
      <w:r w:rsidR="008F1760" w:rsidRPr="002C6C24">
        <w:rPr>
          <w:rFonts w:ascii="Times New Roman" w:hAnsi="Times New Roman" w:cs="Times New Roman"/>
          <w:sz w:val="20"/>
          <w:szCs w:val="20"/>
        </w:rPr>
        <w:t xml:space="preserve"> </w:t>
      </w:r>
      <w:r w:rsidR="005B536A" w:rsidRPr="002C6C24">
        <w:rPr>
          <w:rFonts w:ascii="Times New Roman" w:hAnsi="Times New Roman" w:cs="Times New Roman"/>
          <w:sz w:val="20"/>
          <w:szCs w:val="20"/>
        </w:rPr>
        <w:t>mains</w:t>
      </w:r>
      <w:r w:rsidR="008F1760" w:rsidRPr="002C6C24">
        <w:rPr>
          <w:rFonts w:ascii="Times New Roman" w:hAnsi="Times New Roman" w:cs="Times New Roman"/>
          <w:sz w:val="20"/>
          <w:szCs w:val="20"/>
        </w:rPr>
        <w:t xml:space="preserve"> </w:t>
      </w:r>
      <w:r w:rsidR="005B536A" w:rsidRPr="002C6C24">
        <w:rPr>
          <w:rFonts w:ascii="Times New Roman" w:hAnsi="Times New Roman" w:cs="Times New Roman"/>
          <w:sz w:val="20"/>
          <w:szCs w:val="20"/>
        </w:rPr>
        <w:t>après</w:t>
      </w:r>
      <w:r w:rsidR="008F1760" w:rsidRPr="002C6C24">
        <w:rPr>
          <w:rFonts w:ascii="Times New Roman" w:hAnsi="Times New Roman" w:cs="Times New Roman"/>
          <w:sz w:val="20"/>
          <w:szCs w:val="20"/>
        </w:rPr>
        <w:t xml:space="preserve"> </w:t>
      </w:r>
      <w:r w:rsidR="005B536A" w:rsidRPr="002C6C24">
        <w:rPr>
          <w:rFonts w:ascii="Times New Roman" w:hAnsi="Times New Roman" w:cs="Times New Roman"/>
          <w:sz w:val="20"/>
          <w:szCs w:val="20"/>
        </w:rPr>
        <w:t>avoir</w:t>
      </w:r>
      <w:r w:rsidR="008F1760" w:rsidRPr="002C6C24">
        <w:rPr>
          <w:rFonts w:ascii="Times New Roman" w:hAnsi="Times New Roman" w:cs="Times New Roman"/>
          <w:sz w:val="20"/>
          <w:szCs w:val="20"/>
        </w:rPr>
        <w:t xml:space="preserve"> </w:t>
      </w:r>
      <w:r w:rsidR="005B536A" w:rsidRPr="002C6C24">
        <w:rPr>
          <w:rFonts w:ascii="Times New Roman" w:hAnsi="Times New Roman" w:cs="Times New Roman"/>
          <w:sz w:val="20"/>
          <w:szCs w:val="20"/>
        </w:rPr>
        <w:t>salué</w:t>
      </w:r>
      <w:r w:rsidR="008F1760" w:rsidRPr="002C6C24">
        <w:rPr>
          <w:rFonts w:ascii="Times New Roman" w:hAnsi="Times New Roman" w:cs="Times New Roman"/>
          <w:sz w:val="20"/>
          <w:szCs w:val="20"/>
        </w:rPr>
        <w:t xml:space="preserve"> </w:t>
      </w:r>
      <w:r w:rsidR="005B536A" w:rsidRPr="002C6C24">
        <w:rPr>
          <w:rFonts w:ascii="Times New Roman" w:hAnsi="Times New Roman" w:cs="Times New Roman"/>
          <w:sz w:val="20"/>
          <w:szCs w:val="20"/>
        </w:rPr>
        <w:t>quelqu’un,</w:t>
      </w:r>
      <w:r w:rsidR="008D2B22" w:rsidRPr="002C6C24">
        <w:rPr>
          <w:rFonts w:ascii="Times New Roman" w:hAnsi="Times New Roman" w:cs="Times New Roman"/>
          <w:sz w:val="20"/>
          <w:szCs w:val="20"/>
        </w:rPr>
        <w:t xml:space="preserve"> </w:t>
      </w:r>
      <w:r w:rsidR="005B536A" w:rsidRPr="002C6C24">
        <w:rPr>
          <w:rFonts w:ascii="Times New Roman" w:hAnsi="Times New Roman" w:cs="Times New Roman"/>
          <w:sz w:val="20"/>
          <w:szCs w:val="20"/>
        </w:rPr>
        <w:t>mangé,</w:t>
      </w:r>
      <w:r w:rsidR="008D2B22" w:rsidRPr="002C6C24">
        <w:rPr>
          <w:rFonts w:ascii="Times New Roman" w:hAnsi="Times New Roman" w:cs="Times New Roman"/>
          <w:sz w:val="20"/>
          <w:szCs w:val="20"/>
        </w:rPr>
        <w:t xml:space="preserve"> </w:t>
      </w:r>
      <w:r w:rsidR="005B536A" w:rsidRPr="002C6C24">
        <w:rPr>
          <w:rFonts w:ascii="Times New Roman" w:hAnsi="Times New Roman" w:cs="Times New Roman"/>
          <w:sz w:val="20"/>
          <w:szCs w:val="20"/>
        </w:rPr>
        <w:t>touché</w:t>
      </w:r>
      <w:r w:rsidR="008F1760" w:rsidRPr="002C6C24">
        <w:rPr>
          <w:rFonts w:ascii="Times New Roman" w:hAnsi="Times New Roman" w:cs="Times New Roman"/>
          <w:sz w:val="20"/>
          <w:szCs w:val="20"/>
        </w:rPr>
        <w:t xml:space="preserve"> </w:t>
      </w:r>
      <w:r w:rsidR="005B536A" w:rsidRPr="002C6C24">
        <w:rPr>
          <w:rFonts w:ascii="Times New Roman" w:hAnsi="Times New Roman" w:cs="Times New Roman"/>
          <w:sz w:val="20"/>
          <w:szCs w:val="20"/>
        </w:rPr>
        <w:t>des</w:t>
      </w:r>
      <w:r w:rsidR="008F1760" w:rsidRPr="002C6C24">
        <w:rPr>
          <w:rFonts w:ascii="Times New Roman" w:hAnsi="Times New Roman" w:cs="Times New Roman"/>
          <w:sz w:val="20"/>
          <w:szCs w:val="20"/>
        </w:rPr>
        <w:t xml:space="preserve"> </w:t>
      </w:r>
      <w:r w:rsidR="005B536A" w:rsidRPr="002C6C24">
        <w:rPr>
          <w:rFonts w:ascii="Times New Roman" w:hAnsi="Times New Roman" w:cs="Times New Roman"/>
          <w:sz w:val="20"/>
          <w:szCs w:val="20"/>
        </w:rPr>
        <w:t>objets,</w:t>
      </w:r>
      <w:r w:rsidR="008D2B22" w:rsidRPr="002C6C24">
        <w:rPr>
          <w:rFonts w:ascii="Times New Roman" w:hAnsi="Times New Roman" w:cs="Times New Roman"/>
          <w:sz w:val="20"/>
          <w:szCs w:val="20"/>
        </w:rPr>
        <w:t xml:space="preserve"> </w:t>
      </w:r>
      <w:r w:rsidR="005B536A" w:rsidRPr="002C6C24">
        <w:rPr>
          <w:rFonts w:ascii="Times New Roman" w:hAnsi="Times New Roman" w:cs="Times New Roman"/>
          <w:sz w:val="20"/>
          <w:szCs w:val="20"/>
        </w:rPr>
        <w:t>ou</w:t>
      </w:r>
      <w:r w:rsidR="008F1760" w:rsidRPr="002C6C24">
        <w:rPr>
          <w:rFonts w:ascii="Times New Roman" w:hAnsi="Times New Roman" w:cs="Times New Roman"/>
          <w:sz w:val="20"/>
          <w:szCs w:val="20"/>
        </w:rPr>
        <w:t xml:space="preserve"> </w:t>
      </w:r>
      <w:r w:rsidR="005B536A" w:rsidRPr="002C6C24">
        <w:rPr>
          <w:rFonts w:ascii="Times New Roman" w:hAnsi="Times New Roman" w:cs="Times New Roman"/>
          <w:sz w:val="20"/>
          <w:szCs w:val="20"/>
        </w:rPr>
        <w:t>été</w:t>
      </w:r>
      <w:r w:rsidR="008F1760" w:rsidRPr="002C6C24">
        <w:rPr>
          <w:rFonts w:ascii="Times New Roman" w:hAnsi="Times New Roman" w:cs="Times New Roman"/>
          <w:sz w:val="20"/>
          <w:szCs w:val="20"/>
        </w:rPr>
        <w:t xml:space="preserve"> </w:t>
      </w:r>
      <w:r w:rsidR="005B536A" w:rsidRPr="002C6C24">
        <w:rPr>
          <w:rFonts w:ascii="Times New Roman" w:hAnsi="Times New Roman" w:cs="Times New Roman"/>
          <w:sz w:val="20"/>
          <w:szCs w:val="20"/>
        </w:rPr>
        <w:t>hors</w:t>
      </w:r>
      <w:r w:rsidR="008F1760" w:rsidRPr="002C6C24">
        <w:rPr>
          <w:rFonts w:ascii="Times New Roman" w:hAnsi="Times New Roman" w:cs="Times New Roman"/>
          <w:sz w:val="20"/>
          <w:szCs w:val="20"/>
        </w:rPr>
        <w:t xml:space="preserve"> </w:t>
      </w:r>
      <w:r w:rsidR="005B536A" w:rsidRPr="002C6C24">
        <w:rPr>
          <w:rFonts w:ascii="Times New Roman" w:hAnsi="Times New Roman" w:cs="Times New Roman"/>
          <w:sz w:val="20"/>
          <w:szCs w:val="20"/>
        </w:rPr>
        <w:t>de</w:t>
      </w:r>
      <w:r w:rsidR="008F1760" w:rsidRPr="002C6C24">
        <w:rPr>
          <w:rFonts w:ascii="Times New Roman" w:hAnsi="Times New Roman" w:cs="Times New Roman"/>
          <w:sz w:val="20"/>
          <w:szCs w:val="20"/>
        </w:rPr>
        <w:t xml:space="preserve"> </w:t>
      </w:r>
      <w:r w:rsidR="005B536A" w:rsidRPr="002C6C24">
        <w:rPr>
          <w:rFonts w:ascii="Times New Roman" w:hAnsi="Times New Roman" w:cs="Times New Roman"/>
          <w:sz w:val="20"/>
          <w:szCs w:val="20"/>
        </w:rPr>
        <w:t>la</w:t>
      </w:r>
      <w:r w:rsidR="008F1760" w:rsidRPr="002C6C24">
        <w:rPr>
          <w:rFonts w:ascii="Times New Roman" w:hAnsi="Times New Roman" w:cs="Times New Roman"/>
          <w:sz w:val="20"/>
          <w:szCs w:val="20"/>
        </w:rPr>
        <w:t xml:space="preserve"> </w:t>
      </w:r>
      <w:r w:rsidR="002C6C24">
        <w:rPr>
          <w:rFonts w:ascii="Times New Roman" w:hAnsi="Times New Roman" w:cs="Times New Roman"/>
          <w:sz w:val="20"/>
          <w:szCs w:val="20"/>
        </w:rPr>
        <w:t>maison ;</w:t>
      </w:r>
    </w:p>
    <w:p w:rsidR="002C6C24" w:rsidRDefault="00586E97" w:rsidP="00390F2D">
      <w:pPr>
        <w:pStyle w:val="Paragraphedeliste"/>
        <w:numPr>
          <w:ilvl w:val="0"/>
          <w:numId w:val="7"/>
        </w:numPr>
        <w:spacing w:after="0" w:line="240" w:lineRule="auto"/>
        <w:ind w:left="142" w:hanging="284"/>
        <w:jc w:val="both"/>
        <w:rPr>
          <w:rFonts w:ascii="Times New Roman" w:hAnsi="Times New Roman" w:cs="Times New Roman"/>
          <w:sz w:val="20"/>
          <w:szCs w:val="20"/>
        </w:rPr>
      </w:pPr>
      <w:r w:rsidRPr="002C6C24">
        <w:rPr>
          <w:rFonts w:ascii="Times New Roman" w:hAnsi="Times New Roman" w:cs="Times New Roman"/>
          <w:sz w:val="20"/>
          <w:szCs w:val="20"/>
        </w:rPr>
        <w:t>le n</w:t>
      </w:r>
      <w:r w:rsidR="00290973" w:rsidRPr="002C6C24">
        <w:rPr>
          <w:rFonts w:ascii="Times New Roman" w:hAnsi="Times New Roman" w:cs="Times New Roman"/>
          <w:sz w:val="20"/>
          <w:szCs w:val="20"/>
        </w:rPr>
        <w:t>ombre</w:t>
      </w:r>
      <w:r w:rsidR="008F1760" w:rsidRPr="002C6C24">
        <w:rPr>
          <w:rFonts w:ascii="Times New Roman" w:hAnsi="Times New Roman" w:cs="Times New Roman"/>
          <w:sz w:val="20"/>
          <w:szCs w:val="20"/>
        </w:rPr>
        <w:t xml:space="preserve"> </w:t>
      </w:r>
      <w:r w:rsidR="00290973" w:rsidRPr="002C6C24">
        <w:rPr>
          <w:rFonts w:ascii="Times New Roman" w:hAnsi="Times New Roman" w:cs="Times New Roman"/>
          <w:sz w:val="20"/>
          <w:szCs w:val="20"/>
        </w:rPr>
        <w:t>de</w:t>
      </w:r>
      <w:r w:rsidR="008F1760" w:rsidRPr="002C6C24">
        <w:rPr>
          <w:rFonts w:ascii="Times New Roman" w:hAnsi="Times New Roman" w:cs="Times New Roman"/>
          <w:sz w:val="20"/>
          <w:szCs w:val="20"/>
        </w:rPr>
        <w:t xml:space="preserve"> </w:t>
      </w:r>
      <w:r w:rsidR="00290973" w:rsidRPr="002C6C24">
        <w:rPr>
          <w:rFonts w:ascii="Times New Roman" w:hAnsi="Times New Roman" w:cs="Times New Roman"/>
          <w:sz w:val="20"/>
          <w:szCs w:val="20"/>
        </w:rPr>
        <w:t>mètre</w:t>
      </w:r>
      <w:r w:rsidR="008F1760" w:rsidRPr="002C6C24">
        <w:rPr>
          <w:rFonts w:ascii="Times New Roman" w:hAnsi="Times New Roman" w:cs="Times New Roman"/>
          <w:sz w:val="20"/>
          <w:szCs w:val="20"/>
        </w:rPr>
        <w:t xml:space="preserve"> </w:t>
      </w:r>
      <w:r w:rsidR="00290973" w:rsidRPr="002C6C24">
        <w:rPr>
          <w:rFonts w:ascii="Times New Roman" w:hAnsi="Times New Roman" w:cs="Times New Roman"/>
          <w:sz w:val="20"/>
          <w:szCs w:val="20"/>
        </w:rPr>
        <w:t>à</w:t>
      </w:r>
      <w:r w:rsidR="008F1760" w:rsidRPr="002C6C24">
        <w:rPr>
          <w:rFonts w:ascii="Times New Roman" w:hAnsi="Times New Roman" w:cs="Times New Roman"/>
          <w:sz w:val="20"/>
          <w:szCs w:val="20"/>
        </w:rPr>
        <w:t xml:space="preserve"> </w:t>
      </w:r>
      <w:r w:rsidR="00290973" w:rsidRPr="002C6C24">
        <w:rPr>
          <w:rFonts w:ascii="Times New Roman" w:hAnsi="Times New Roman" w:cs="Times New Roman"/>
          <w:sz w:val="20"/>
          <w:szCs w:val="20"/>
        </w:rPr>
        <w:t>respecter</w:t>
      </w:r>
      <w:r w:rsidR="008F1760" w:rsidRPr="002C6C24">
        <w:rPr>
          <w:rFonts w:ascii="Times New Roman" w:hAnsi="Times New Roman" w:cs="Times New Roman"/>
          <w:sz w:val="20"/>
          <w:szCs w:val="20"/>
        </w:rPr>
        <w:t xml:space="preserve"> </w:t>
      </w:r>
      <w:r w:rsidR="00290973" w:rsidRPr="002C6C24">
        <w:rPr>
          <w:rFonts w:ascii="Times New Roman" w:hAnsi="Times New Roman" w:cs="Times New Roman"/>
          <w:sz w:val="20"/>
          <w:szCs w:val="20"/>
        </w:rPr>
        <w:t>lors</w:t>
      </w:r>
      <w:r w:rsidR="008F1760" w:rsidRPr="002C6C24">
        <w:rPr>
          <w:rFonts w:ascii="Times New Roman" w:hAnsi="Times New Roman" w:cs="Times New Roman"/>
          <w:sz w:val="20"/>
          <w:szCs w:val="20"/>
        </w:rPr>
        <w:t xml:space="preserve"> </w:t>
      </w:r>
      <w:r w:rsidR="00290973" w:rsidRPr="002C6C24">
        <w:rPr>
          <w:rFonts w:ascii="Times New Roman" w:hAnsi="Times New Roman" w:cs="Times New Roman"/>
          <w:sz w:val="20"/>
          <w:szCs w:val="20"/>
        </w:rPr>
        <w:t>des</w:t>
      </w:r>
      <w:r w:rsidR="008F1760" w:rsidRPr="002C6C24">
        <w:rPr>
          <w:rFonts w:ascii="Times New Roman" w:hAnsi="Times New Roman" w:cs="Times New Roman"/>
          <w:sz w:val="20"/>
          <w:szCs w:val="20"/>
        </w:rPr>
        <w:t xml:space="preserve"> </w:t>
      </w:r>
      <w:r w:rsidR="002C6C24" w:rsidRPr="002C6C24">
        <w:rPr>
          <w:rFonts w:ascii="Times New Roman" w:hAnsi="Times New Roman" w:cs="Times New Roman"/>
          <w:sz w:val="20"/>
          <w:szCs w:val="20"/>
        </w:rPr>
        <w:t>discutions</w:t>
      </w:r>
      <w:r w:rsidR="002C6C24">
        <w:rPr>
          <w:rFonts w:ascii="Times New Roman" w:hAnsi="Times New Roman" w:cs="Times New Roman"/>
          <w:sz w:val="20"/>
          <w:szCs w:val="20"/>
        </w:rPr>
        <w:t xml:space="preserve"> (</w:t>
      </w:r>
      <w:r w:rsidR="005B536A" w:rsidRPr="002C6C24">
        <w:rPr>
          <w:rFonts w:ascii="Times New Roman" w:hAnsi="Times New Roman" w:cs="Times New Roman"/>
          <w:sz w:val="20"/>
          <w:szCs w:val="20"/>
        </w:rPr>
        <w:t>0,5</w:t>
      </w:r>
      <w:r w:rsidR="002C6C24" w:rsidRPr="002C6C24">
        <w:rPr>
          <w:rFonts w:ascii="Times New Roman" w:hAnsi="Times New Roman" w:cs="Times New Roman"/>
          <w:sz w:val="20"/>
          <w:szCs w:val="20"/>
        </w:rPr>
        <w:t xml:space="preserve"> </w:t>
      </w:r>
      <w:r w:rsidR="005B536A" w:rsidRPr="002C6C24">
        <w:rPr>
          <w:rFonts w:ascii="Times New Roman" w:hAnsi="Times New Roman" w:cs="Times New Roman"/>
          <w:sz w:val="20"/>
          <w:szCs w:val="20"/>
        </w:rPr>
        <w:t>ou</w:t>
      </w:r>
      <w:r w:rsidR="008F1760" w:rsidRPr="002C6C24">
        <w:rPr>
          <w:rFonts w:ascii="Times New Roman" w:hAnsi="Times New Roman" w:cs="Times New Roman"/>
          <w:sz w:val="20"/>
          <w:szCs w:val="20"/>
        </w:rPr>
        <w:t xml:space="preserve"> </w:t>
      </w:r>
      <w:r w:rsidR="005B536A" w:rsidRPr="002C6C24">
        <w:rPr>
          <w:rFonts w:ascii="Times New Roman" w:hAnsi="Times New Roman" w:cs="Times New Roman"/>
          <w:sz w:val="20"/>
          <w:szCs w:val="20"/>
        </w:rPr>
        <w:t>2</w:t>
      </w:r>
      <w:r w:rsidR="008D2B22" w:rsidRPr="002C6C24">
        <w:rPr>
          <w:rFonts w:ascii="Times New Roman" w:hAnsi="Times New Roman" w:cs="Times New Roman"/>
          <w:sz w:val="20"/>
          <w:szCs w:val="20"/>
        </w:rPr>
        <w:t xml:space="preserve"> </w:t>
      </w:r>
      <w:r w:rsidR="005B536A" w:rsidRPr="002C6C24">
        <w:rPr>
          <w:rFonts w:ascii="Times New Roman" w:hAnsi="Times New Roman" w:cs="Times New Roman"/>
          <w:sz w:val="20"/>
          <w:szCs w:val="20"/>
        </w:rPr>
        <w:t>mètres</w:t>
      </w:r>
      <w:r w:rsidR="002C6C24">
        <w:rPr>
          <w:rFonts w:ascii="Times New Roman" w:hAnsi="Times New Roman" w:cs="Times New Roman"/>
          <w:sz w:val="20"/>
          <w:szCs w:val="20"/>
        </w:rPr>
        <w:t>) ;</w:t>
      </w:r>
      <w:r w:rsidR="008D2B22" w:rsidRPr="002C6C24">
        <w:rPr>
          <w:rFonts w:ascii="Times New Roman" w:hAnsi="Times New Roman" w:cs="Times New Roman"/>
          <w:sz w:val="20"/>
          <w:szCs w:val="20"/>
        </w:rPr>
        <w:t xml:space="preserve"> </w:t>
      </w:r>
    </w:p>
    <w:p w:rsidR="002C6C24" w:rsidRDefault="005B536A" w:rsidP="00390F2D">
      <w:pPr>
        <w:pStyle w:val="Paragraphedeliste"/>
        <w:numPr>
          <w:ilvl w:val="0"/>
          <w:numId w:val="7"/>
        </w:numPr>
        <w:spacing w:after="0" w:line="240" w:lineRule="auto"/>
        <w:ind w:left="142" w:hanging="284"/>
        <w:jc w:val="both"/>
        <w:rPr>
          <w:rFonts w:ascii="Times New Roman" w:hAnsi="Times New Roman" w:cs="Times New Roman"/>
          <w:sz w:val="20"/>
          <w:szCs w:val="20"/>
        </w:rPr>
      </w:pPr>
      <w:r w:rsidRPr="002C6C24">
        <w:rPr>
          <w:rFonts w:ascii="Times New Roman" w:hAnsi="Times New Roman" w:cs="Times New Roman"/>
          <w:sz w:val="20"/>
          <w:szCs w:val="20"/>
        </w:rPr>
        <w:t>le</w:t>
      </w:r>
      <w:r w:rsidR="008F1760" w:rsidRPr="002C6C24">
        <w:rPr>
          <w:rFonts w:ascii="Times New Roman" w:hAnsi="Times New Roman" w:cs="Times New Roman"/>
          <w:sz w:val="20"/>
          <w:szCs w:val="20"/>
        </w:rPr>
        <w:t xml:space="preserve"> </w:t>
      </w:r>
      <w:r w:rsidRPr="002C6C24">
        <w:rPr>
          <w:rFonts w:ascii="Times New Roman" w:hAnsi="Times New Roman" w:cs="Times New Roman"/>
          <w:sz w:val="20"/>
          <w:szCs w:val="20"/>
        </w:rPr>
        <w:t>geste</w:t>
      </w:r>
      <w:r w:rsidR="008F1760" w:rsidRPr="002C6C24">
        <w:rPr>
          <w:rFonts w:ascii="Times New Roman" w:hAnsi="Times New Roman" w:cs="Times New Roman"/>
          <w:sz w:val="20"/>
          <w:szCs w:val="20"/>
        </w:rPr>
        <w:t xml:space="preserve"> </w:t>
      </w:r>
      <w:r w:rsidRPr="002C6C24">
        <w:rPr>
          <w:rFonts w:ascii="Times New Roman" w:hAnsi="Times New Roman" w:cs="Times New Roman"/>
          <w:sz w:val="20"/>
          <w:szCs w:val="20"/>
        </w:rPr>
        <w:t>à</w:t>
      </w:r>
      <w:r w:rsidR="008F1760" w:rsidRPr="002C6C24">
        <w:rPr>
          <w:rFonts w:ascii="Times New Roman" w:hAnsi="Times New Roman" w:cs="Times New Roman"/>
          <w:sz w:val="20"/>
          <w:szCs w:val="20"/>
        </w:rPr>
        <w:t xml:space="preserve"> </w:t>
      </w:r>
      <w:r w:rsidRPr="002C6C24">
        <w:rPr>
          <w:rFonts w:ascii="Times New Roman" w:hAnsi="Times New Roman" w:cs="Times New Roman"/>
          <w:sz w:val="20"/>
          <w:szCs w:val="20"/>
        </w:rPr>
        <w:t>fair</w:t>
      </w:r>
      <w:r w:rsidR="00290973" w:rsidRPr="002C6C24">
        <w:rPr>
          <w:rFonts w:ascii="Times New Roman" w:hAnsi="Times New Roman" w:cs="Times New Roman"/>
          <w:sz w:val="20"/>
          <w:szCs w:val="20"/>
        </w:rPr>
        <w:t>e</w:t>
      </w:r>
      <w:r w:rsidR="008F1760" w:rsidRPr="002C6C24">
        <w:rPr>
          <w:rFonts w:ascii="Times New Roman" w:hAnsi="Times New Roman" w:cs="Times New Roman"/>
          <w:sz w:val="20"/>
          <w:szCs w:val="20"/>
        </w:rPr>
        <w:t xml:space="preserve"> </w:t>
      </w:r>
      <w:r w:rsidR="00290973" w:rsidRPr="002C6C24">
        <w:rPr>
          <w:rFonts w:ascii="Times New Roman" w:hAnsi="Times New Roman" w:cs="Times New Roman"/>
          <w:sz w:val="20"/>
          <w:szCs w:val="20"/>
        </w:rPr>
        <w:t>quand</w:t>
      </w:r>
      <w:r w:rsidR="008F1760" w:rsidRPr="002C6C24">
        <w:rPr>
          <w:rFonts w:ascii="Times New Roman" w:hAnsi="Times New Roman" w:cs="Times New Roman"/>
          <w:sz w:val="20"/>
          <w:szCs w:val="20"/>
        </w:rPr>
        <w:t xml:space="preserve"> </w:t>
      </w:r>
      <w:r w:rsidRPr="002C6C24">
        <w:rPr>
          <w:rFonts w:ascii="Times New Roman" w:hAnsi="Times New Roman" w:cs="Times New Roman"/>
          <w:sz w:val="20"/>
          <w:szCs w:val="20"/>
        </w:rPr>
        <w:t>il</w:t>
      </w:r>
      <w:r w:rsidR="008D2B22" w:rsidRPr="002C6C24">
        <w:rPr>
          <w:rFonts w:ascii="Times New Roman" w:hAnsi="Times New Roman" w:cs="Times New Roman"/>
          <w:sz w:val="20"/>
          <w:szCs w:val="20"/>
        </w:rPr>
        <w:t xml:space="preserve"> </w:t>
      </w:r>
      <w:r w:rsidRPr="002C6C24">
        <w:rPr>
          <w:rFonts w:ascii="Times New Roman" w:hAnsi="Times New Roman" w:cs="Times New Roman"/>
          <w:sz w:val="20"/>
          <w:szCs w:val="20"/>
        </w:rPr>
        <w:t>s’agissait</w:t>
      </w:r>
      <w:r w:rsidR="008F1760" w:rsidRPr="002C6C24">
        <w:rPr>
          <w:rFonts w:ascii="Times New Roman" w:hAnsi="Times New Roman" w:cs="Times New Roman"/>
          <w:sz w:val="20"/>
          <w:szCs w:val="20"/>
        </w:rPr>
        <w:t xml:space="preserve"> </w:t>
      </w:r>
      <w:r w:rsidRPr="002C6C24">
        <w:rPr>
          <w:rFonts w:ascii="Times New Roman" w:hAnsi="Times New Roman" w:cs="Times New Roman"/>
          <w:sz w:val="20"/>
          <w:szCs w:val="20"/>
        </w:rPr>
        <w:t>de</w:t>
      </w:r>
      <w:r w:rsidR="008F1760" w:rsidRPr="002C6C24">
        <w:rPr>
          <w:rFonts w:ascii="Times New Roman" w:hAnsi="Times New Roman" w:cs="Times New Roman"/>
          <w:sz w:val="20"/>
          <w:szCs w:val="20"/>
        </w:rPr>
        <w:t xml:space="preserve"> </w:t>
      </w:r>
      <w:r w:rsidRPr="002C6C24">
        <w:rPr>
          <w:rFonts w:ascii="Times New Roman" w:hAnsi="Times New Roman" w:cs="Times New Roman"/>
          <w:sz w:val="20"/>
          <w:szCs w:val="20"/>
        </w:rPr>
        <w:t>tousser</w:t>
      </w:r>
      <w:r w:rsidR="008F1760" w:rsidRPr="002C6C24">
        <w:rPr>
          <w:rFonts w:ascii="Times New Roman" w:hAnsi="Times New Roman" w:cs="Times New Roman"/>
          <w:sz w:val="20"/>
          <w:szCs w:val="20"/>
        </w:rPr>
        <w:t xml:space="preserve"> </w:t>
      </w:r>
      <w:r w:rsidRPr="002C6C24">
        <w:rPr>
          <w:rFonts w:ascii="Times New Roman" w:hAnsi="Times New Roman" w:cs="Times New Roman"/>
          <w:sz w:val="20"/>
          <w:szCs w:val="20"/>
        </w:rPr>
        <w:t>au</w:t>
      </w:r>
      <w:r w:rsidR="008F1760" w:rsidRPr="002C6C24">
        <w:rPr>
          <w:rFonts w:ascii="Times New Roman" w:hAnsi="Times New Roman" w:cs="Times New Roman"/>
          <w:sz w:val="20"/>
          <w:szCs w:val="20"/>
        </w:rPr>
        <w:t xml:space="preserve"> </w:t>
      </w:r>
      <w:r w:rsidRPr="002C6C24">
        <w:rPr>
          <w:rFonts w:ascii="Times New Roman" w:hAnsi="Times New Roman" w:cs="Times New Roman"/>
          <w:sz w:val="20"/>
          <w:szCs w:val="20"/>
        </w:rPr>
        <w:t>niveau</w:t>
      </w:r>
      <w:r w:rsidR="008F1760" w:rsidRPr="002C6C24">
        <w:rPr>
          <w:rFonts w:ascii="Times New Roman" w:hAnsi="Times New Roman" w:cs="Times New Roman"/>
          <w:sz w:val="20"/>
          <w:szCs w:val="20"/>
        </w:rPr>
        <w:t xml:space="preserve"> </w:t>
      </w:r>
      <w:r w:rsidRPr="002C6C24">
        <w:rPr>
          <w:rFonts w:ascii="Times New Roman" w:hAnsi="Times New Roman" w:cs="Times New Roman"/>
          <w:sz w:val="20"/>
          <w:szCs w:val="20"/>
        </w:rPr>
        <w:t>du</w:t>
      </w:r>
      <w:r w:rsidR="008F1760" w:rsidRPr="002C6C24">
        <w:rPr>
          <w:rFonts w:ascii="Times New Roman" w:hAnsi="Times New Roman" w:cs="Times New Roman"/>
          <w:sz w:val="20"/>
          <w:szCs w:val="20"/>
        </w:rPr>
        <w:t xml:space="preserve"> </w:t>
      </w:r>
      <w:r w:rsidRPr="002C6C24">
        <w:rPr>
          <w:rFonts w:ascii="Times New Roman" w:hAnsi="Times New Roman" w:cs="Times New Roman"/>
          <w:sz w:val="20"/>
          <w:szCs w:val="20"/>
        </w:rPr>
        <w:t>pli</w:t>
      </w:r>
      <w:r w:rsidR="008F1760" w:rsidRPr="002C6C24">
        <w:rPr>
          <w:rFonts w:ascii="Times New Roman" w:hAnsi="Times New Roman" w:cs="Times New Roman"/>
          <w:sz w:val="20"/>
          <w:szCs w:val="20"/>
        </w:rPr>
        <w:t xml:space="preserve"> </w:t>
      </w:r>
      <w:r w:rsidRPr="002C6C24">
        <w:rPr>
          <w:rFonts w:ascii="Times New Roman" w:hAnsi="Times New Roman" w:cs="Times New Roman"/>
          <w:sz w:val="20"/>
          <w:szCs w:val="20"/>
        </w:rPr>
        <w:t>du</w:t>
      </w:r>
      <w:r w:rsidR="008F1760" w:rsidRPr="002C6C24">
        <w:rPr>
          <w:rFonts w:ascii="Times New Roman" w:hAnsi="Times New Roman" w:cs="Times New Roman"/>
          <w:sz w:val="20"/>
          <w:szCs w:val="20"/>
        </w:rPr>
        <w:t xml:space="preserve"> </w:t>
      </w:r>
      <w:r w:rsidR="008038E7" w:rsidRPr="002C6C24">
        <w:rPr>
          <w:rFonts w:ascii="Times New Roman" w:hAnsi="Times New Roman" w:cs="Times New Roman"/>
          <w:sz w:val="20"/>
          <w:szCs w:val="20"/>
        </w:rPr>
        <w:t>coude :</w:t>
      </w:r>
      <w:r w:rsidR="008D2B22" w:rsidRPr="002C6C24">
        <w:rPr>
          <w:rFonts w:ascii="Times New Roman" w:hAnsi="Times New Roman" w:cs="Times New Roman"/>
          <w:sz w:val="20"/>
          <w:szCs w:val="20"/>
        </w:rPr>
        <w:t xml:space="preserve"> </w:t>
      </w:r>
      <w:r w:rsidRPr="002C6C24">
        <w:rPr>
          <w:rFonts w:ascii="Times New Roman" w:hAnsi="Times New Roman" w:cs="Times New Roman"/>
          <w:sz w:val="20"/>
          <w:szCs w:val="20"/>
        </w:rPr>
        <w:t>avec</w:t>
      </w:r>
      <w:r w:rsidR="008F1760" w:rsidRPr="002C6C24">
        <w:rPr>
          <w:rFonts w:ascii="Times New Roman" w:hAnsi="Times New Roman" w:cs="Times New Roman"/>
          <w:sz w:val="20"/>
          <w:szCs w:val="20"/>
        </w:rPr>
        <w:t xml:space="preserve"> </w:t>
      </w:r>
      <w:r w:rsidRPr="002C6C24">
        <w:rPr>
          <w:rFonts w:ascii="Times New Roman" w:hAnsi="Times New Roman" w:cs="Times New Roman"/>
          <w:sz w:val="20"/>
          <w:szCs w:val="20"/>
        </w:rPr>
        <w:t>un</w:t>
      </w:r>
      <w:r w:rsidR="008F1760" w:rsidRPr="002C6C24">
        <w:rPr>
          <w:rFonts w:ascii="Times New Roman" w:hAnsi="Times New Roman" w:cs="Times New Roman"/>
          <w:sz w:val="20"/>
          <w:szCs w:val="20"/>
        </w:rPr>
        <w:t xml:space="preserve"> </w:t>
      </w:r>
      <w:r w:rsidRPr="002C6C24">
        <w:rPr>
          <w:rFonts w:ascii="Times New Roman" w:hAnsi="Times New Roman" w:cs="Times New Roman"/>
          <w:sz w:val="20"/>
          <w:szCs w:val="20"/>
        </w:rPr>
        <w:t>mouchoir,</w:t>
      </w:r>
      <w:r w:rsidR="008D2B22" w:rsidRPr="002C6C24">
        <w:rPr>
          <w:rFonts w:ascii="Times New Roman" w:hAnsi="Times New Roman" w:cs="Times New Roman"/>
          <w:sz w:val="20"/>
          <w:szCs w:val="20"/>
        </w:rPr>
        <w:t xml:space="preserve"> </w:t>
      </w:r>
      <w:r w:rsidRPr="002C6C24">
        <w:rPr>
          <w:rFonts w:ascii="Times New Roman" w:hAnsi="Times New Roman" w:cs="Times New Roman"/>
          <w:sz w:val="20"/>
          <w:szCs w:val="20"/>
        </w:rPr>
        <w:t>fermez</w:t>
      </w:r>
      <w:r w:rsidR="008F1760" w:rsidRPr="002C6C24">
        <w:rPr>
          <w:rFonts w:ascii="Times New Roman" w:hAnsi="Times New Roman" w:cs="Times New Roman"/>
          <w:sz w:val="20"/>
          <w:szCs w:val="20"/>
        </w:rPr>
        <w:t xml:space="preserve"> </w:t>
      </w:r>
      <w:r w:rsidRPr="002C6C24">
        <w:rPr>
          <w:rFonts w:ascii="Times New Roman" w:hAnsi="Times New Roman" w:cs="Times New Roman"/>
          <w:sz w:val="20"/>
          <w:szCs w:val="20"/>
        </w:rPr>
        <w:t>le</w:t>
      </w:r>
      <w:r w:rsidR="008F1760" w:rsidRPr="002C6C24">
        <w:rPr>
          <w:rFonts w:ascii="Times New Roman" w:hAnsi="Times New Roman" w:cs="Times New Roman"/>
          <w:sz w:val="20"/>
          <w:szCs w:val="20"/>
        </w:rPr>
        <w:t xml:space="preserve"> </w:t>
      </w:r>
      <w:r w:rsidRPr="002C6C24">
        <w:rPr>
          <w:rFonts w:ascii="Times New Roman" w:hAnsi="Times New Roman" w:cs="Times New Roman"/>
          <w:sz w:val="20"/>
          <w:szCs w:val="20"/>
        </w:rPr>
        <w:t>visage</w:t>
      </w:r>
      <w:r w:rsidR="008F1760" w:rsidRPr="002C6C24">
        <w:rPr>
          <w:rFonts w:ascii="Times New Roman" w:hAnsi="Times New Roman" w:cs="Times New Roman"/>
          <w:sz w:val="20"/>
          <w:szCs w:val="20"/>
        </w:rPr>
        <w:t xml:space="preserve"> </w:t>
      </w:r>
      <w:r w:rsidRPr="002C6C24">
        <w:rPr>
          <w:rFonts w:ascii="Times New Roman" w:hAnsi="Times New Roman" w:cs="Times New Roman"/>
          <w:sz w:val="20"/>
          <w:szCs w:val="20"/>
        </w:rPr>
        <w:t xml:space="preserve">avec les mains ou aucun ; </w:t>
      </w:r>
    </w:p>
    <w:p w:rsidR="002C6C24" w:rsidRDefault="005B536A" w:rsidP="00390F2D">
      <w:pPr>
        <w:pStyle w:val="Paragraphedeliste"/>
        <w:numPr>
          <w:ilvl w:val="0"/>
          <w:numId w:val="7"/>
        </w:numPr>
        <w:spacing w:after="0" w:line="240" w:lineRule="auto"/>
        <w:ind w:left="142" w:hanging="284"/>
        <w:jc w:val="both"/>
        <w:rPr>
          <w:rFonts w:ascii="Times New Roman" w:hAnsi="Times New Roman" w:cs="Times New Roman"/>
          <w:sz w:val="20"/>
          <w:szCs w:val="20"/>
        </w:rPr>
      </w:pPr>
      <w:r w:rsidRPr="002C6C24">
        <w:rPr>
          <w:rFonts w:ascii="Times New Roman" w:hAnsi="Times New Roman" w:cs="Times New Roman"/>
          <w:sz w:val="20"/>
          <w:szCs w:val="20"/>
        </w:rPr>
        <w:t xml:space="preserve">le moyen de transport en commun le bus, le taxi, la voiture ou à pied </w:t>
      </w:r>
    </w:p>
    <w:p w:rsidR="005B536A" w:rsidRPr="002C6C24" w:rsidRDefault="002C6C24" w:rsidP="00390F2D">
      <w:pPr>
        <w:pStyle w:val="Paragraphedeliste"/>
        <w:numPr>
          <w:ilvl w:val="0"/>
          <w:numId w:val="7"/>
        </w:numPr>
        <w:spacing w:after="0" w:line="240" w:lineRule="auto"/>
        <w:ind w:left="142" w:hanging="284"/>
        <w:jc w:val="both"/>
        <w:rPr>
          <w:rFonts w:ascii="Times New Roman" w:hAnsi="Times New Roman" w:cs="Times New Roman"/>
          <w:sz w:val="20"/>
          <w:szCs w:val="20"/>
        </w:rPr>
      </w:pPr>
      <w:r>
        <w:rPr>
          <w:rFonts w:ascii="Times New Roman" w:hAnsi="Times New Roman" w:cs="Times New Roman"/>
          <w:sz w:val="20"/>
          <w:szCs w:val="20"/>
        </w:rPr>
        <w:t xml:space="preserve">L’attitude de première intention </w:t>
      </w:r>
      <w:r w:rsidR="005B536A" w:rsidRPr="002C6C24">
        <w:rPr>
          <w:rFonts w:ascii="Times New Roman" w:hAnsi="Times New Roman" w:cs="Times New Roman"/>
          <w:sz w:val="20"/>
          <w:szCs w:val="20"/>
        </w:rPr>
        <w:t>au cas où la p</w:t>
      </w:r>
      <w:r>
        <w:rPr>
          <w:rFonts w:ascii="Times New Roman" w:hAnsi="Times New Roman" w:cs="Times New Roman"/>
          <w:sz w:val="20"/>
          <w:szCs w:val="20"/>
        </w:rPr>
        <w:t>ersonne</w:t>
      </w:r>
      <w:r w:rsidR="005B536A" w:rsidRPr="002C6C24">
        <w:rPr>
          <w:rFonts w:ascii="Times New Roman" w:hAnsi="Times New Roman" w:cs="Times New Roman"/>
          <w:sz w:val="20"/>
          <w:szCs w:val="20"/>
        </w:rPr>
        <w:t xml:space="preserve"> présentait les signes cliniques</w:t>
      </w:r>
      <w:r>
        <w:rPr>
          <w:rFonts w:ascii="Times New Roman" w:hAnsi="Times New Roman" w:cs="Times New Roman"/>
          <w:sz w:val="20"/>
          <w:szCs w:val="20"/>
        </w:rPr>
        <w:t xml:space="preserve"> (</w:t>
      </w:r>
      <w:r w:rsidR="005B536A" w:rsidRPr="002C6C24">
        <w:rPr>
          <w:rFonts w:ascii="Times New Roman" w:hAnsi="Times New Roman" w:cs="Times New Roman"/>
          <w:sz w:val="20"/>
          <w:szCs w:val="20"/>
        </w:rPr>
        <w:t>détresse respiratoire, toux, maux de tête</w:t>
      </w:r>
      <w:r>
        <w:rPr>
          <w:rFonts w:ascii="Times New Roman" w:hAnsi="Times New Roman" w:cs="Times New Roman"/>
          <w:sz w:val="20"/>
          <w:szCs w:val="20"/>
        </w:rPr>
        <w:t>)</w:t>
      </w:r>
      <w:r w:rsidR="005B536A" w:rsidRPr="002C6C24">
        <w:rPr>
          <w:rFonts w:ascii="Times New Roman" w:hAnsi="Times New Roman" w:cs="Times New Roman"/>
          <w:sz w:val="20"/>
          <w:szCs w:val="20"/>
        </w:rPr>
        <w:t>,</w:t>
      </w:r>
      <w:r>
        <w:rPr>
          <w:rFonts w:ascii="Times New Roman" w:hAnsi="Times New Roman" w:cs="Times New Roman"/>
          <w:sz w:val="20"/>
          <w:szCs w:val="20"/>
        </w:rPr>
        <w:t xml:space="preserve"> en comparant la</w:t>
      </w:r>
      <w:r w:rsidR="00CD2E68" w:rsidRPr="002C6C24">
        <w:rPr>
          <w:rFonts w:ascii="Times New Roman" w:hAnsi="Times New Roman" w:cs="Times New Roman"/>
          <w:sz w:val="20"/>
          <w:szCs w:val="20"/>
        </w:rPr>
        <w:t xml:space="preserve"> médecine traditionnelle (C</w:t>
      </w:r>
      <w:r w:rsidR="00290973" w:rsidRPr="002C6C24">
        <w:rPr>
          <w:rFonts w:ascii="Times New Roman" w:hAnsi="Times New Roman" w:cs="Times New Roman"/>
          <w:sz w:val="20"/>
          <w:szCs w:val="20"/>
        </w:rPr>
        <w:t>itron,</w:t>
      </w:r>
      <w:r w:rsidR="008F1760" w:rsidRPr="002C6C24">
        <w:rPr>
          <w:rFonts w:ascii="Times New Roman" w:hAnsi="Times New Roman" w:cs="Times New Roman"/>
          <w:sz w:val="20"/>
          <w:szCs w:val="20"/>
        </w:rPr>
        <w:t xml:space="preserve"> </w:t>
      </w:r>
      <w:r w:rsidR="00290973" w:rsidRPr="002C6C24">
        <w:rPr>
          <w:rFonts w:ascii="Times New Roman" w:hAnsi="Times New Roman" w:cs="Times New Roman"/>
          <w:sz w:val="20"/>
          <w:szCs w:val="20"/>
        </w:rPr>
        <w:t>le</w:t>
      </w:r>
      <w:r w:rsidR="008F1760" w:rsidRPr="002C6C24">
        <w:rPr>
          <w:rFonts w:ascii="Times New Roman" w:hAnsi="Times New Roman" w:cs="Times New Roman"/>
          <w:sz w:val="20"/>
          <w:szCs w:val="20"/>
        </w:rPr>
        <w:t xml:space="preserve"> </w:t>
      </w:r>
      <w:r w:rsidR="00290973" w:rsidRPr="002C6C24">
        <w:rPr>
          <w:rFonts w:ascii="Times New Roman" w:hAnsi="Times New Roman" w:cs="Times New Roman"/>
          <w:sz w:val="20"/>
          <w:szCs w:val="20"/>
        </w:rPr>
        <w:t>Congo</w:t>
      </w:r>
      <w:r w:rsidR="008F1760" w:rsidRPr="002C6C24">
        <w:rPr>
          <w:rFonts w:ascii="Times New Roman" w:hAnsi="Times New Roman" w:cs="Times New Roman"/>
          <w:sz w:val="20"/>
          <w:szCs w:val="20"/>
        </w:rPr>
        <w:t xml:space="preserve"> </w:t>
      </w:r>
      <w:proofErr w:type="spellStart"/>
      <w:r w:rsidR="00290973" w:rsidRPr="002C6C24">
        <w:rPr>
          <w:rFonts w:ascii="Times New Roman" w:hAnsi="Times New Roman" w:cs="Times New Roman"/>
          <w:sz w:val="20"/>
          <w:szCs w:val="20"/>
        </w:rPr>
        <w:t>Bololo</w:t>
      </w:r>
      <w:proofErr w:type="spellEnd"/>
      <w:r w:rsidR="00290973" w:rsidRPr="002C6C24">
        <w:rPr>
          <w:rFonts w:ascii="Times New Roman" w:hAnsi="Times New Roman" w:cs="Times New Roman"/>
          <w:sz w:val="20"/>
          <w:szCs w:val="20"/>
        </w:rPr>
        <w:t>,</w:t>
      </w:r>
      <w:r w:rsidR="008F1760" w:rsidRPr="002C6C24">
        <w:rPr>
          <w:rFonts w:ascii="Times New Roman" w:hAnsi="Times New Roman" w:cs="Times New Roman"/>
          <w:sz w:val="20"/>
          <w:szCs w:val="20"/>
        </w:rPr>
        <w:t xml:space="preserve"> </w:t>
      </w:r>
      <w:r w:rsidR="005B536A" w:rsidRPr="002C6C24">
        <w:rPr>
          <w:rFonts w:ascii="Times New Roman" w:hAnsi="Times New Roman" w:cs="Times New Roman"/>
          <w:sz w:val="20"/>
          <w:szCs w:val="20"/>
        </w:rPr>
        <w:t>le</w:t>
      </w:r>
      <w:r w:rsidR="008F1760" w:rsidRPr="002C6C24">
        <w:rPr>
          <w:rFonts w:ascii="Times New Roman" w:hAnsi="Times New Roman" w:cs="Times New Roman"/>
          <w:sz w:val="20"/>
          <w:szCs w:val="20"/>
        </w:rPr>
        <w:t xml:space="preserve"> </w:t>
      </w:r>
      <w:proofErr w:type="spellStart"/>
      <w:r w:rsidR="005B536A" w:rsidRPr="002C6C24">
        <w:rPr>
          <w:rFonts w:ascii="Times New Roman" w:hAnsi="Times New Roman" w:cs="Times New Roman"/>
          <w:sz w:val="20"/>
          <w:szCs w:val="20"/>
        </w:rPr>
        <w:t>tagawis</w:t>
      </w:r>
      <w:proofErr w:type="spellEnd"/>
      <w:r w:rsidR="005B536A" w:rsidRPr="002C6C24">
        <w:rPr>
          <w:rFonts w:ascii="Times New Roman" w:hAnsi="Times New Roman" w:cs="Times New Roman"/>
          <w:sz w:val="20"/>
          <w:szCs w:val="20"/>
        </w:rPr>
        <w:t>,…)</w:t>
      </w:r>
      <w:r w:rsidR="008F1760" w:rsidRPr="002C6C24">
        <w:rPr>
          <w:rFonts w:ascii="Times New Roman" w:hAnsi="Times New Roman" w:cs="Times New Roman"/>
          <w:sz w:val="20"/>
          <w:szCs w:val="20"/>
        </w:rPr>
        <w:t xml:space="preserve"> </w:t>
      </w:r>
      <w:r>
        <w:rPr>
          <w:rFonts w:ascii="Times New Roman" w:hAnsi="Times New Roman" w:cs="Times New Roman"/>
          <w:sz w:val="20"/>
          <w:szCs w:val="20"/>
        </w:rPr>
        <w:t>et les recommandations (</w:t>
      </w:r>
      <w:r w:rsidR="005B536A" w:rsidRPr="002C6C24">
        <w:rPr>
          <w:rFonts w:ascii="Times New Roman" w:hAnsi="Times New Roman" w:cs="Times New Roman"/>
          <w:sz w:val="20"/>
          <w:szCs w:val="20"/>
        </w:rPr>
        <w:t>joindre</w:t>
      </w:r>
      <w:r w:rsidR="008F1760" w:rsidRPr="002C6C24">
        <w:rPr>
          <w:rFonts w:ascii="Times New Roman" w:hAnsi="Times New Roman" w:cs="Times New Roman"/>
          <w:sz w:val="20"/>
          <w:szCs w:val="20"/>
        </w:rPr>
        <w:t xml:space="preserve"> </w:t>
      </w:r>
      <w:r w:rsidR="005B536A" w:rsidRPr="002C6C24">
        <w:rPr>
          <w:rFonts w:ascii="Times New Roman" w:hAnsi="Times New Roman" w:cs="Times New Roman"/>
          <w:sz w:val="20"/>
          <w:szCs w:val="20"/>
        </w:rPr>
        <w:t>le</w:t>
      </w:r>
      <w:r w:rsidR="008F1760" w:rsidRPr="002C6C24">
        <w:rPr>
          <w:rFonts w:ascii="Times New Roman" w:hAnsi="Times New Roman" w:cs="Times New Roman"/>
          <w:sz w:val="20"/>
          <w:szCs w:val="20"/>
        </w:rPr>
        <w:t xml:space="preserve"> </w:t>
      </w:r>
      <w:r w:rsidR="005B536A" w:rsidRPr="002C6C24">
        <w:rPr>
          <w:rFonts w:ascii="Times New Roman" w:hAnsi="Times New Roman" w:cs="Times New Roman"/>
          <w:sz w:val="20"/>
          <w:szCs w:val="20"/>
        </w:rPr>
        <w:t>numéro</w:t>
      </w:r>
      <w:r w:rsidR="008F1760" w:rsidRPr="002C6C24">
        <w:rPr>
          <w:rFonts w:ascii="Times New Roman" w:hAnsi="Times New Roman" w:cs="Times New Roman"/>
          <w:sz w:val="20"/>
          <w:szCs w:val="20"/>
        </w:rPr>
        <w:t xml:space="preserve"> </w:t>
      </w:r>
      <w:r w:rsidR="005B536A" w:rsidRPr="002C6C24">
        <w:rPr>
          <w:rFonts w:ascii="Times New Roman" w:hAnsi="Times New Roman" w:cs="Times New Roman"/>
          <w:sz w:val="20"/>
          <w:szCs w:val="20"/>
        </w:rPr>
        <w:t>d’urgence</w:t>
      </w:r>
      <w:r w:rsidR="008F1760" w:rsidRPr="002C6C24">
        <w:rPr>
          <w:rFonts w:ascii="Times New Roman" w:hAnsi="Times New Roman" w:cs="Times New Roman"/>
          <w:sz w:val="20"/>
          <w:szCs w:val="20"/>
        </w:rPr>
        <w:t xml:space="preserve"> </w:t>
      </w:r>
      <w:r w:rsidR="005B536A" w:rsidRPr="002C6C24">
        <w:rPr>
          <w:rFonts w:ascii="Times New Roman" w:hAnsi="Times New Roman" w:cs="Times New Roman"/>
          <w:sz w:val="20"/>
          <w:szCs w:val="20"/>
        </w:rPr>
        <w:t>ou</w:t>
      </w:r>
      <w:r w:rsidR="008F1760" w:rsidRPr="002C6C24">
        <w:rPr>
          <w:rFonts w:ascii="Times New Roman" w:hAnsi="Times New Roman" w:cs="Times New Roman"/>
          <w:sz w:val="20"/>
          <w:szCs w:val="20"/>
        </w:rPr>
        <w:t xml:space="preserve"> </w:t>
      </w:r>
      <w:r w:rsidR="005B536A" w:rsidRPr="002C6C24">
        <w:rPr>
          <w:rFonts w:ascii="Times New Roman" w:hAnsi="Times New Roman" w:cs="Times New Roman"/>
          <w:sz w:val="20"/>
          <w:szCs w:val="20"/>
        </w:rPr>
        <w:t>aller</w:t>
      </w:r>
      <w:r w:rsidR="008F1760" w:rsidRPr="002C6C24">
        <w:rPr>
          <w:rFonts w:ascii="Times New Roman" w:hAnsi="Times New Roman" w:cs="Times New Roman"/>
          <w:sz w:val="20"/>
          <w:szCs w:val="20"/>
        </w:rPr>
        <w:t xml:space="preserve"> </w:t>
      </w:r>
      <w:r w:rsidR="005B536A" w:rsidRPr="002C6C24">
        <w:rPr>
          <w:rFonts w:ascii="Times New Roman" w:hAnsi="Times New Roman" w:cs="Times New Roman"/>
          <w:sz w:val="20"/>
          <w:szCs w:val="20"/>
        </w:rPr>
        <w:t>directement</w:t>
      </w:r>
      <w:r w:rsidR="008F1760" w:rsidRPr="002C6C24">
        <w:rPr>
          <w:rFonts w:ascii="Times New Roman" w:hAnsi="Times New Roman" w:cs="Times New Roman"/>
          <w:sz w:val="20"/>
          <w:szCs w:val="20"/>
        </w:rPr>
        <w:t xml:space="preserve"> </w:t>
      </w:r>
      <w:r w:rsidR="005B536A" w:rsidRPr="002C6C24">
        <w:rPr>
          <w:rFonts w:ascii="Times New Roman" w:hAnsi="Times New Roman" w:cs="Times New Roman"/>
          <w:sz w:val="20"/>
          <w:szCs w:val="20"/>
        </w:rPr>
        <w:t>à</w:t>
      </w:r>
      <w:r w:rsidR="008F1760" w:rsidRPr="002C6C24">
        <w:rPr>
          <w:rFonts w:ascii="Times New Roman" w:hAnsi="Times New Roman" w:cs="Times New Roman"/>
          <w:sz w:val="20"/>
          <w:szCs w:val="20"/>
        </w:rPr>
        <w:t xml:space="preserve"> </w:t>
      </w:r>
      <w:r w:rsidR="005B536A" w:rsidRPr="002C6C24">
        <w:rPr>
          <w:rFonts w:ascii="Times New Roman" w:hAnsi="Times New Roman" w:cs="Times New Roman"/>
          <w:sz w:val="20"/>
          <w:szCs w:val="20"/>
        </w:rPr>
        <w:t>l’hôpital</w:t>
      </w:r>
      <w:r w:rsidR="002D00FC">
        <w:rPr>
          <w:rFonts w:ascii="Times New Roman" w:hAnsi="Times New Roman" w:cs="Times New Roman"/>
          <w:sz w:val="20"/>
          <w:szCs w:val="20"/>
        </w:rPr>
        <w:t>)</w:t>
      </w:r>
      <w:r w:rsidR="005B536A" w:rsidRPr="002C6C24">
        <w:rPr>
          <w:rFonts w:ascii="Times New Roman" w:hAnsi="Times New Roman" w:cs="Times New Roman"/>
          <w:sz w:val="20"/>
          <w:szCs w:val="20"/>
        </w:rPr>
        <w:t>.</w:t>
      </w:r>
    </w:p>
    <w:p w:rsidR="00C44DF8" w:rsidRPr="005D70A7" w:rsidRDefault="002D00FC" w:rsidP="005D70A7">
      <w:pPr>
        <w:spacing w:after="0" w:line="240" w:lineRule="auto"/>
        <w:jc w:val="both"/>
        <w:rPr>
          <w:rFonts w:ascii="Times New Roman" w:hAnsi="Times New Roman" w:cs="Times New Roman"/>
          <w:i/>
          <w:sz w:val="20"/>
          <w:szCs w:val="20"/>
        </w:rPr>
      </w:pPr>
      <w:r>
        <w:rPr>
          <w:rFonts w:ascii="Times New Roman" w:hAnsi="Times New Roman" w:cs="Times New Roman"/>
          <w:sz w:val="20"/>
          <w:szCs w:val="20"/>
        </w:rPr>
        <w:t>La c</w:t>
      </w:r>
      <w:r w:rsidR="005B536A" w:rsidRPr="002D00FC">
        <w:rPr>
          <w:rFonts w:ascii="Times New Roman" w:hAnsi="Times New Roman" w:cs="Times New Roman"/>
          <w:sz w:val="20"/>
          <w:szCs w:val="20"/>
        </w:rPr>
        <w:t>ollecte des données a été faite grâce</w:t>
      </w:r>
      <w:r w:rsidR="005B536A" w:rsidRPr="005D70A7">
        <w:rPr>
          <w:rFonts w:ascii="Times New Roman" w:hAnsi="Times New Roman" w:cs="Times New Roman"/>
          <w:sz w:val="20"/>
          <w:szCs w:val="20"/>
        </w:rPr>
        <w:t xml:space="preserve"> à un formulaire </w:t>
      </w:r>
      <w:r w:rsidR="00BA2177" w:rsidRPr="005D70A7">
        <w:rPr>
          <w:rFonts w:ascii="Times New Roman" w:hAnsi="Times New Roman" w:cs="Times New Roman"/>
          <w:sz w:val="20"/>
          <w:szCs w:val="20"/>
        </w:rPr>
        <w:t>« </w:t>
      </w:r>
      <w:r w:rsidR="00E60283" w:rsidRPr="005D70A7">
        <w:rPr>
          <w:rFonts w:ascii="Times New Roman" w:hAnsi="Times New Roman" w:cs="Times New Roman"/>
          <w:sz w:val="20"/>
          <w:szCs w:val="20"/>
        </w:rPr>
        <w:t>Google forum</w:t>
      </w:r>
      <w:r w:rsidR="00BA2177" w:rsidRPr="005D70A7">
        <w:rPr>
          <w:rFonts w:ascii="Times New Roman" w:hAnsi="Times New Roman" w:cs="Times New Roman"/>
          <w:sz w:val="20"/>
          <w:szCs w:val="20"/>
        </w:rPr>
        <w:t> »</w:t>
      </w:r>
      <w:r w:rsidR="005B536A" w:rsidRPr="005D70A7">
        <w:rPr>
          <w:rFonts w:ascii="Times New Roman" w:hAnsi="Times New Roman" w:cs="Times New Roman"/>
          <w:sz w:val="20"/>
          <w:szCs w:val="20"/>
        </w:rPr>
        <w:t xml:space="preserve"> diffusé sur les </w:t>
      </w:r>
      <w:r w:rsidR="00E60283" w:rsidRPr="005D70A7">
        <w:rPr>
          <w:rFonts w:ascii="Times New Roman" w:hAnsi="Times New Roman" w:cs="Times New Roman"/>
          <w:sz w:val="20"/>
          <w:szCs w:val="20"/>
        </w:rPr>
        <w:t>réseaux</w:t>
      </w:r>
      <w:r w:rsidR="005B536A" w:rsidRPr="005D70A7">
        <w:rPr>
          <w:rFonts w:ascii="Times New Roman" w:hAnsi="Times New Roman" w:cs="Times New Roman"/>
          <w:sz w:val="20"/>
          <w:szCs w:val="20"/>
        </w:rPr>
        <w:t xml:space="preserve"> sociaux notamment sur </w:t>
      </w:r>
      <w:r w:rsidRPr="005D70A7">
        <w:rPr>
          <w:rFonts w:ascii="Times New Roman" w:hAnsi="Times New Roman" w:cs="Times New Roman"/>
          <w:sz w:val="20"/>
          <w:szCs w:val="20"/>
        </w:rPr>
        <w:t>les plates formes</w:t>
      </w:r>
      <w:r w:rsidR="005B536A" w:rsidRPr="005D70A7">
        <w:rPr>
          <w:rFonts w:ascii="Times New Roman" w:hAnsi="Times New Roman" w:cs="Times New Roman"/>
          <w:sz w:val="20"/>
          <w:szCs w:val="20"/>
        </w:rPr>
        <w:t xml:space="preserve"> d’échange en santé dédiées au personnel de santé. Les analyses statistiques ont été </w:t>
      </w:r>
      <w:r w:rsidR="00593F7A" w:rsidRPr="005D70A7">
        <w:rPr>
          <w:rFonts w:ascii="Times New Roman" w:hAnsi="Times New Roman" w:cs="Times New Roman"/>
          <w:sz w:val="20"/>
          <w:szCs w:val="20"/>
        </w:rPr>
        <w:t>réalisées</w:t>
      </w:r>
      <w:r w:rsidR="005B536A" w:rsidRPr="005D70A7">
        <w:rPr>
          <w:rFonts w:ascii="Times New Roman" w:hAnsi="Times New Roman" w:cs="Times New Roman"/>
          <w:sz w:val="20"/>
          <w:szCs w:val="20"/>
        </w:rPr>
        <w:t xml:space="preserve"> avec le logiciel R</w:t>
      </w:r>
      <w:r w:rsidR="00593F7A" w:rsidRPr="005D70A7">
        <w:rPr>
          <w:rFonts w:ascii="Times New Roman" w:hAnsi="Times New Roman" w:cs="Times New Roman"/>
          <w:sz w:val="20"/>
          <w:szCs w:val="20"/>
        </w:rPr>
        <w:t xml:space="preserve"> et Excel, Mendeley Desktop pour l’insertion des références</w:t>
      </w:r>
      <w:r w:rsidR="005B536A" w:rsidRPr="005D70A7">
        <w:rPr>
          <w:rFonts w:ascii="Times New Roman" w:hAnsi="Times New Roman" w:cs="Times New Roman"/>
          <w:sz w:val="20"/>
          <w:szCs w:val="20"/>
        </w:rPr>
        <w:t xml:space="preserve"> et Word pour la rédaction.</w:t>
      </w:r>
    </w:p>
    <w:p w:rsidR="00C40E43" w:rsidRPr="005D70A7" w:rsidRDefault="00290186" w:rsidP="00D06D52">
      <w:pPr>
        <w:spacing w:before="120" w:after="40" w:line="240" w:lineRule="auto"/>
        <w:jc w:val="both"/>
        <w:rPr>
          <w:rFonts w:ascii="Times New Roman" w:hAnsi="Times New Roman" w:cs="Times New Roman"/>
          <w:b/>
          <w:sz w:val="20"/>
          <w:szCs w:val="20"/>
        </w:rPr>
      </w:pPr>
      <w:r w:rsidRPr="005D70A7">
        <w:rPr>
          <w:rFonts w:ascii="Times New Roman" w:hAnsi="Times New Roman" w:cs="Times New Roman"/>
          <w:b/>
          <w:sz w:val="20"/>
          <w:szCs w:val="20"/>
        </w:rPr>
        <w:t>RÉSULTATS</w:t>
      </w:r>
    </w:p>
    <w:p w:rsidR="00C40E43" w:rsidRPr="005D70A7" w:rsidRDefault="00C40E43" w:rsidP="00DC5A84">
      <w:pPr>
        <w:spacing w:before="60" w:after="20" w:line="240" w:lineRule="auto"/>
        <w:rPr>
          <w:rFonts w:ascii="Times New Roman" w:hAnsi="Times New Roman" w:cs="Times New Roman"/>
          <w:b/>
          <w:sz w:val="20"/>
          <w:szCs w:val="20"/>
        </w:rPr>
      </w:pPr>
      <w:r w:rsidRPr="005D70A7">
        <w:rPr>
          <w:rFonts w:ascii="Times New Roman" w:hAnsi="Times New Roman" w:cs="Times New Roman"/>
          <w:b/>
          <w:sz w:val="20"/>
          <w:szCs w:val="20"/>
        </w:rPr>
        <w:t xml:space="preserve">Caractéristiques </w:t>
      </w:r>
      <w:r w:rsidR="00A4631E" w:rsidRPr="005D70A7">
        <w:rPr>
          <w:rFonts w:ascii="Times New Roman" w:hAnsi="Times New Roman" w:cs="Times New Roman"/>
          <w:b/>
          <w:sz w:val="20"/>
          <w:szCs w:val="20"/>
        </w:rPr>
        <w:t>sociodémographiques</w:t>
      </w:r>
    </w:p>
    <w:p w:rsidR="00492D98" w:rsidRDefault="00C40E43" w:rsidP="005D70A7">
      <w:pPr>
        <w:pStyle w:val="Corpsdetexte"/>
        <w:jc w:val="both"/>
        <w:rPr>
          <w:rFonts w:ascii="Times New Roman" w:hAnsi="Times New Roman" w:cs="Times New Roman"/>
          <w:sz w:val="20"/>
          <w:szCs w:val="20"/>
        </w:rPr>
      </w:pPr>
      <w:r w:rsidRPr="005D70A7">
        <w:rPr>
          <w:rFonts w:ascii="Times New Roman" w:hAnsi="Times New Roman" w:cs="Times New Roman"/>
          <w:sz w:val="20"/>
          <w:szCs w:val="20"/>
        </w:rPr>
        <w:t>A</w:t>
      </w:r>
      <w:r w:rsidR="008D2B22">
        <w:rPr>
          <w:rFonts w:ascii="Times New Roman" w:hAnsi="Times New Roman" w:cs="Times New Roman"/>
          <w:sz w:val="20"/>
          <w:szCs w:val="20"/>
        </w:rPr>
        <w:t xml:space="preserve"> </w:t>
      </w:r>
      <w:r w:rsidRPr="005D70A7">
        <w:rPr>
          <w:rFonts w:ascii="Times New Roman" w:hAnsi="Times New Roman" w:cs="Times New Roman"/>
          <w:sz w:val="20"/>
          <w:szCs w:val="20"/>
        </w:rPr>
        <w:t>l’issu</w:t>
      </w:r>
      <w:r w:rsidR="008D2B22">
        <w:rPr>
          <w:rFonts w:ascii="Times New Roman" w:hAnsi="Times New Roman" w:cs="Times New Roman"/>
          <w:sz w:val="20"/>
          <w:szCs w:val="20"/>
        </w:rPr>
        <w:t xml:space="preserve"> </w:t>
      </w:r>
      <w:r w:rsidRPr="005D70A7">
        <w:rPr>
          <w:rFonts w:ascii="Times New Roman" w:hAnsi="Times New Roman" w:cs="Times New Roman"/>
          <w:sz w:val="20"/>
          <w:szCs w:val="20"/>
        </w:rPr>
        <w:t>des</w:t>
      </w:r>
      <w:r w:rsidR="008D2B22">
        <w:rPr>
          <w:rFonts w:ascii="Times New Roman" w:hAnsi="Times New Roman" w:cs="Times New Roman"/>
          <w:sz w:val="20"/>
          <w:szCs w:val="20"/>
        </w:rPr>
        <w:t xml:space="preserve"> </w:t>
      </w:r>
      <w:r w:rsidRPr="005D70A7">
        <w:rPr>
          <w:rFonts w:ascii="Times New Roman" w:hAnsi="Times New Roman" w:cs="Times New Roman"/>
          <w:sz w:val="20"/>
          <w:szCs w:val="20"/>
        </w:rPr>
        <w:t>05</w:t>
      </w:r>
      <w:r w:rsidR="008D2B22">
        <w:rPr>
          <w:rFonts w:ascii="Times New Roman" w:hAnsi="Times New Roman" w:cs="Times New Roman"/>
          <w:sz w:val="20"/>
          <w:szCs w:val="20"/>
        </w:rPr>
        <w:t xml:space="preserve"> </w:t>
      </w:r>
      <w:r w:rsidRPr="005D70A7">
        <w:rPr>
          <w:rFonts w:ascii="Times New Roman" w:hAnsi="Times New Roman" w:cs="Times New Roman"/>
          <w:sz w:val="20"/>
          <w:szCs w:val="20"/>
        </w:rPr>
        <w:t>jours</w:t>
      </w:r>
      <w:r w:rsidR="008D2B22">
        <w:rPr>
          <w:rFonts w:ascii="Times New Roman" w:hAnsi="Times New Roman" w:cs="Times New Roman"/>
          <w:sz w:val="20"/>
          <w:szCs w:val="20"/>
        </w:rPr>
        <w:t xml:space="preserve"> </w:t>
      </w:r>
      <w:r w:rsidRPr="005D70A7">
        <w:rPr>
          <w:rFonts w:ascii="Times New Roman" w:hAnsi="Times New Roman" w:cs="Times New Roman"/>
          <w:sz w:val="20"/>
          <w:szCs w:val="20"/>
        </w:rPr>
        <w:t>d’étude,</w:t>
      </w:r>
      <w:r w:rsidR="008D2B22">
        <w:rPr>
          <w:rFonts w:ascii="Times New Roman" w:hAnsi="Times New Roman" w:cs="Times New Roman"/>
          <w:sz w:val="20"/>
          <w:szCs w:val="20"/>
        </w:rPr>
        <w:t xml:space="preserve"> </w:t>
      </w:r>
      <w:r w:rsidR="00944FFD" w:rsidRPr="005D70A7">
        <w:rPr>
          <w:rFonts w:ascii="Times New Roman" w:hAnsi="Times New Roman" w:cs="Times New Roman"/>
          <w:sz w:val="20"/>
          <w:szCs w:val="20"/>
        </w:rPr>
        <w:t>369</w:t>
      </w:r>
      <w:r w:rsidR="008D2B22">
        <w:rPr>
          <w:rFonts w:ascii="Times New Roman" w:hAnsi="Times New Roman" w:cs="Times New Roman"/>
          <w:sz w:val="20"/>
          <w:szCs w:val="20"/>
        </w:rPr>
        <w:t xml:space="preserve"> </w:t>
      </w:r>
      <w:r w:rsidRPr="005D70A7">
        <w:rPr>
          <w:rFonts w:ascii="Times New Roman" w:hAnsi="Times New Roman" w:cs="Times New Roman"/>
          <w:sz w:val="20"/>
          <w:szCs w:val="20"/>
        </w:rPr>
        <w:t>participant</w:t>
      </w:r>
      <w:r w:rsidR="00944FFD" w:rsidRPr="005D70A7">
        <w:rPr>
          <w:rFonts w:ascii="Times New Roman" w:hAnsi="Times New Roman" w:cs="Times New Roman"/>
          <w:sz w:val="20"/>
          <w:szCs w:val="20"/>
        </w:rPr>
        <w:t xml:space="preserve">s </w:t>
      </w:r>
      <w:r w:rsidRPr="005D70A7">
        <w:rPr>
          <w:rFonts w:ascii="Times New Roman" w:hAnsi="Times New Roman" w:cs="Times New Roman"/>
          <w:sz w:val="20"/>
          <w:szCs w:val="20"/>
        </w:rPr>
        <w:t>ont</w:t>
      </w:r>
      <w:r w:rsidR="008D2B22">
        <w:rPr>
          <w:rFonts w:ascii="Times New Roman" w:hAnsi="Times New Roman" w:cs="Times New Roman"/>
          <w:sz w:val="20"/>
          <w:szCs w:val="20"/>
        </w:rPr>
        <w:t xml:space="preserve"> </w:t>
      </w:r>
      <w:r w:rsidRPr="005D70A7">
        <w:rPr>
          <w:rFonts w:ascii="Times New Roman" w:hAnsi="Times New Roman" w:cs="Times New Roman"/>
          <w:sz w:val="20"/>
          <w:szCs w:val="20"/>
        </w:rPr>
        <w:t>été</w:t>
      </w:r>
      <w:r w:rsidR="008D2B22">
        <w:rPr>
          <w:rFonts w:ascii="Times New Roman" w:hAnsi="Times New Roman" w:cs="Times New Roman"/>
          <w:sz w:val="20"/>
          <w:szCs w:val="20"/>
        </w:rPr>
        <w:t xml:space="preserve"> </w:t>
      </w:r>
      <w:r w:rsidRPr="005D70A7">
        <w:rPr>
          <w:rFonts w:ascii="Times New Roman" w:hAnsi="Times New Roman" w:cs="Times New Roman"/>
          <w:sz w:val="20"/>
          <w:szCs w:val="20"/>
        </w:rPr>
        <w:t>répertoriés</w:t>
      </w:r>
      <w:r w:rsidR="008D2B22">
        <w:rPr>
          <w:rFonts w:ascii="Times New Roman" w:hAnsi="Times New Roman" w:cs="Times New Roman"/>
          <w:sz w:val="20"/>
          <w:szCs w:val="20"/>
        </w:rPr>
        <w:t xml:space="preserve"> </w:t>
      </w:r>
      <w:r w:rsidR="00944FFD" w:rsidRPr="005D70A7">
        <w:rPr>
          <w:rFonts w:ascii="Times New Roman" w:hAnsi="Times New Roman" w:cs="Times New Roman"/>
          <w:sz w:val="20"/>
          <w:szCs w:val="20"/>
        </w:rPr>
        <w:t xml:space="preserve">âgés de plus 18 ans </w:t>
      </w:r>
      <w:r w:rsidRPr="005D70A7">
        <w:rPr>
          <w:rFonts w:ascii="Times New Roman" w:hAnsi="Times New Roman" w:cs="Times New Roman"/>
          <w:sz w:val="20"/>
          <w:szCs w:val="20"/>
        </w:rPr>
        <w:t>dont</w:t>
      </w:r>
      <w:r w:rsidR="009222FB">
        <w:rPr>
          <w:rFonts w:ascii="Times New Roman" w:hAnsi="Times New Roman" w:cs="Times New Roman"/>
          <w:sz w:val="20"/>
          <w:szCs w:val="20"/>
        </w:rPr>
        <w:t xml:space="preserve"> </w:t>
      </w:r>
      <w:r w:rsidR="00C5781F" w:rsidRPr="005D70A7">
        <w:rPr>
          <w:rFonts w:ascii="Times New Roman" w:hAnsi="Times New Roman" w:cs="Times New Roman"/>
          <w:sz w:val="20"/>
          <w:szCs w:val="20"/>
        </w:rPr>
        <w:t>123</w:t>
      </w:r>
      <w:r w:rsidR="00944FFD" w:rsidRPr="005D70A7">
        <w:rPr>
          <w:rFonts w:ascii="Times New Roman" w:hAnsi="Times New Roman" w:cs="Times New Roman"/>
          <w:sz w:val="20"/>
          <w:szCs w:val="20"/>
        </w:rPr>
        <w:t xml:space="preserve"> de sexe </w:t>
      </w:r>
      <w:r w:rsidR="002D00FC">
        <w:rPr>
          <w:rFonts w:ascii="Times New Roman" w:hAnsi="Times New Roman" w:cs="Times New Roman"/>
          <w:sz w:val="20"/>
          <w:szCs w:val="20"/>
        </w:rPr>
        <w:t>f</w:t>
      </w:r>
      <w:r w:rsidR="00C5781F" w:rsidRPr="005D70A7">
        <w:rPr>
          <w:rFonts w:ascii="Times New Roman" w:hAnsi="Times New Roman" w:cs="Times New Roman"/>
          <w:sz w:val="20"/>
          <w:szCs w:val="20"/>
        </w:rPr>
        <w:t>éminin et 246</w:t>
      </w:r>
      <w:r w:rsidR="002D00FC">
        <w:rPr>
          <w:rFonts w:ascii="Times New Roman" w:hAnsi="Times New Roman" w:cs="Times New Roman"/>
          <w:sz w:val="20"/>
          <w:szCs w:val="20"/>
        </w:rPr>
        <w:t xml:space="preserve"> de sexe m</w:t>
      </w:r>
      <w:r w:rsidR="00944FFD" w:rsidRPr="005D70A7">
        <w:rPr>
          <w:rFonts w:ascii="Times New Roman" w:hAnsi="Times New Roman" w:cs="Times New Roman"/>
          <w:sz w:val="20"/>
          <w:szCs w:val="20"/>
        </w:rPr>
        <w:t xml:space="preserve">asculin </w:t>
      </w:r>
      <w:r w:rsidR="00A4631E" w:rsidRPr="005D70A7">
        <w:rPr>
          <w:rFonts w:ascii="Times New Roman" w:hAnsi="Times New Roman" w:cs="Times New Roman"/>
          <w:sz w:val="20"/>
          <w:szCs w:val="20"/>
        </w:rPr>
        <w:t>dont la majorité était universitaires 90,8%.</w:t>
      </w:r>
      <w:r w:rsidR="004A2291" w:rsidRPr="005D70A7">
        <w:rPr>
          <w:rFonts w:ascii="Times New Roman" w:hAnsi="Times New Roman" w:cs="Times New Roman"/>
          <w:sz w:val="20"/>
          <w:szCs w:val="20"/>
        </w:rPr>
        <w:t xml:space="preserve"> Pour c</w:t>
      </w:r>
      <w:r w:rsidR="002D00FC">
        <w:rPr>
          <w:rFonts w:ascii="Times New Roman" w:hAnsi="Times New Roman" w:cs="Times New Roman"/>
          <w:sz w:val="20"/>
          <w:szCs w:val="20"/>
        </w:rPr>
        <w:t>e qui concerne la situation de c</w:t>
      </w:r>
      <w:r w:rsidR="004A2291" w:rsidRPr="005D70A7">
        <w:rPr>
          <w:rFonts w:ascii="Times New Roman" w:hAnsi="Times New Roman" w:cs="Times New Roman"/>
          <w:sz w:val="20"/>
          <w:szCs w:val="20"/>
        </w:rPr>
        <w:t>ohabitation</w:t>
      </w:r>
      <w:r w:rsidR="002D00FC">
        <w:rPr>
          <w:rFonts w:ascii="Times New Roman" w:hAnsi="Times New Roman" w:cs="Times New Roman"/>
          <w:sz w:val="20"/>
          <w:szCs w:val="20"/>
        </w:rPr>
        <w:t>,</w:t>
      </w:r>
      <w:r w:rsidR="003F3AD4" w:rsidRPr="005D70A7">
        <w:rPr>
          <w:rFonts w:ascii="Times New Roman" w:hAnsi="Times New Roman" w:cs="Times New Roman"/>
          <w:sz w:val="20"/>
          <w:szCs w:val="20"/>
        </w:rPr>
        <w:t xml:space="preserve"> </w:t>
      </w:r>
      <w:r w:rsidR="002D00FC" w:rsidRPr="005D70A7">
        <w:rPr>
          <w:rFonts w:ascii="Times New Roman" w:hAnsi="Times New Roman" w:cs="Times New Roman"/>
          <w:sz w:val="20"/>
          <w:szCs w:val="20"/>
        </w:rPr>
        <w:t>46,3%</w:t>
      </w:r>
      <w:r w:rsidR="002D00FC">
        <w:rPr>
          <w:rFonts w:ascii="Times New Roman" w:hAnsi="Times New Roman" w:cs="Times New Roman"/>
          <w:sz w:val="20"/>
          <w:szCs w:val="20"/>
        </w:rPr>
        <w:t xml:space="preserve"> des participants</w:t>
      </w:r>
      <w:r w:rsidR="003F3AD4" w:rsidRPr="005D70A7">
        <w:rPr>
          <w:rFonts w:ascii="Times New Roman" w:hAnsi="Times New Roman" w:cs="Times New Roman"/>
          <w:sz w:val="20"/>
          <w:szCs w:val="20"/>
        </w:rPr>
        <w:t xml:space="preserve"> était </w:t>
      </w:r>
      <w:r w:rsidR="002D00FC">
        <w:rPr>
          <w:rFonts w:ascii="Times New Roman" w:hAnsi="Times New Roman" w:cs="Times New Roman"/>
          <w:sz w:val="20"/>
          <w:szCs w:val="20"/>
        </w:rPr>
        <w:t>dans la maison</w:t>
      </w:r>
      <w:r w:rsidR="004A2291" w:rsidRPr="005D70A7">
        <w:rPr>
          <w:rFonts w:ascii="Times New Roman" w:hAnsi="Times New Roman" w:cs="Times New Roman"/>
          <w:sz w:val="20"/>
          <w:szCs w:val="20"/>
        </w:rPr>
        <w:t xml:space="preserve"> des parents</w:t>
      </w:r>
      <w:r w:rsidR="002D00FC">
        <w:rPr>
          <w:rFonts w:ascii="Times New Roman" w:hAnsi="Times New Roman" w:cs="Times New Roman"/>
          <w:sz w:val="20"/>
          <w:szCs w:val="20"/>
        </w:rPr>
        <w:t>.</w:t>
      </w:r>
    </w:p>
    <w:p w:rsidR="002D00FC" w:rsidRDefault="002D00FC" w:rsidP="005D70A7">
      <w:pPr>
        <w:pStyle w:val="Corpsdetexte"/>
        <w:jc w:val="both"/>
        <w:rPr>
          <w:rFonts w:ascii="Times New Roman" w:hAnsi="Times New Roman" w:cs="Times New Roman"/>
          <w:sz w:val="20"/>
          <w:szCs w:val="20"/>
        </w:rPr>
      </w:pPr>
    </w:p>
    <w:p w:rsidR="00A76838" w:rsidRDefault="00A76838" w:rsidP="005D70A7">
      <w:pPr>
        <w:pStyle w:val="Corpsdetexte"/>
        <w:jc w:val="both"/>
        <w:rPr>
          <w:rFonts w:ascii="Times New Roman" w:hAnsi="Times New Roman" w:cs="Times New Roman"/>
          <w:sz w:val="20"/>
          <w:szCs w:val="20"/>
        </w:rPr>
      </w:pPr>
    </w:p>
    <w:p w:rsidR="00DC45F0" w:rsidRDefault="00DC45F0" w:rsidP="005D70A7">
      <w:pPr>
        <w:pStyle w:val="Corpsdetexte"/>
        <w:jc w:val="both"/>
        <w:rPr>
          <w:rFonts w:ascii="Times New Roman" w:hAnsi="Times New Roman" w:cs="Times New Roman"/>
          <w:sz w:val="20"/>
          <w:szCs w:val="20"/>
        </w:rPr>
        <w:sectPr w:rsidR="00DC45F0" w:rsidSect="002C6E40">
          <w:type w:val="continuous"/>
          <w:pgSz w:w="11906" w:h="16838"/>
          <w:pgMar w:top="1134" w:right="851" w:bottom="1418" w:left="1134" w:header="709" w:footer="709" w:gutter="0"/>
          <w:cols w:num="2" w:space="708"/>
          <w:docGrid w:linePitch="360"/>
        </w:sectPr>
      </w:pPr>
    </w:p>
    <w:p w:rsidR="004A2291" w:rsidRDefault="00A76838" w:rsidP="00A76838">
      <w:pPr>
        <w:pStyle w:val="Titre3"/>
        <w:tabs>
          <w:tab w:val="left" w:pos="1357"/>
        </w:tabs>
        <w:spacing w:before="60" w:after="20"/>
        <w:ind w:left="0" w:firstLine="0"/>
        <w:jc w:val="both"/>
        <w:rPr>
          <w:rFonts w:ascii="Times New Roman" w:hAnsi="Times New Roman" w:cs="Times New Roman"/>
          <w:sz w:val="20"/>
          <w:szCs w:val="20"/>
        </w:rPr>
      </w:pPr>
      <w:r>
        <w:rPr>
          <w:rFonts w:ascii="Times New Roman" w:hAnsi="Times New Roman" w:cs="Times New Roman"/>
          <w:sz w:val="20"/>
          <w:szCs w:val="20"/>
        </w:rPr>
        <w:t xml:space="preserve">Connaissances </w:t>
      </w:r>
    </w:p>
    <w:tbl>
      <w:tblPr>
        <w:tblStyle w:val="Listemoyenne1-Accent11"/>
        <w:tblW w:w="5000" w:type="pct"/>
        <w:tblLook w:val="04A0"/>
      </w:tblPr>
      <w:tblGrid>
        <w:gridCol w:w="4894"/>
        <w:gridCol w:w="1123"/>
        <w:gridCol w:w="1336"/>
        <w:gridCol w:w="1397"/>
        <w:gridCol w:w="1387"/>
      </w:tblGrid>
      <w:tr w:rsidR="0081567B" w:rsidRPr="004F73C7" w:rsidTr="00E66C81">
        <w:trPr>
          <w:cnfStyle w:val="100000000000"/>
          <w:trHeight w:val="233"/>
        </w:trPr>
        <w:tc>
          <w:tcPr>
            <w:cnfStyle w:val="001000000000"/>
            <w:tcW w:w="5000" w:type="pct"/>
            <w:gridSpan w:val="5"/>
          </w:tcPr>
          <w:p w:rsidR="0081567B" w:rsidRPr="009222FB" w:rsidRDefault="009222FB" w:rsidP="00A76838">
            <w:pPr>
              <w:pStyle w:val="Titre3"/>
              <w:spacing w:before="60" w:after="20"/>
              <w:ind w:left="0" w:firstLine="0"/>
              <w:jc w:val="both"/>
              <w:outlineLvl w:val="2"/>
              <w:rPr>
                <w:rFonts w:ascii="Times New Roman" w:hAnsi="Times New Roman" w:cs="Times New Roman"/>
                <w:sz w:val="18"/>
                <w:szCs w:val="18"/>
              </w:rPr>
            </w:pPr>
            <w:r>
              <w:rPr>
                <w:rFonts w:ascii="Times New Roman" w:hAnsi="Times New Roman" w:cs="Times New Roman"/>
                <w:sz w:val="18"/>
                <w:szCs w:val="18"/>
              </w:rPr>
              <w:t>Tableau 1 </w:t>
            </w:r>
            <w:r w:rsidR="00A76838">
              <w:rPr>
                <w:rFonts w:ascii="Times New Roman" w:hAnsi="Times New Roman" w:cs="Times New Roman"/>
                <w:sz w:val="18"/>
                <w:szCs w:val="18"/>
              </w:rPr>
              <w:t>:</w:t>
            </w:r>
            <w:r w:rsidR="00A76838" w:rsidRPr="004F73C7">
              <w:rPr>
                <w:rFonts w:ascii="Times New Roman" w:hAnsi="Times New Roman" w:cs="Times New Roman"/>
                <w:sz w:val="18"/>
                <w:szCs w:val="18"/>
              </w:rPr>
              <w:t xml:space="preserve"> Les</w:t>
            </w:r>
            <w:r w:rsidR="0081567B" w:rsidRPr="004F73C7">
              <w:rPr>
                <w:rFonts w:ascii="Times New Roman" w:hAnsi="Times New Roman" w:cs="Times New Roman"/>
                <w:sz w:val="18"/>
                <w:szCs w:val="18"/>
              </w:rPr>
              <w:t xml:space="preserve"> connaissances</w:t>
            </w:r>
          </w:p>
        </w:tc>
      </w:tr>
      <w:tr w:rsidR="00DF6F29" w:rsidRPr="004F73C7" w:rsidTr="00E66C81">
        <w:trPr>
          <w:cnfStyle w:val="000000100000"/>
          <w:trHeight w:val="640"/>
        </w:trPr>
        <w:tc>
          <w:tcPr>
            <w:cnfStyle w:val="001000000000"/>
            <w:tcW w:w="2414" w:type="pct"/>
          </w:tcPr>
          <w:p w:rsidR="0081567B" w:rsidRPr="004F73C7" w:rsidRDefault="0081567B" w:rsidP="008F1760">
            <w:pPr>
              <w:widowControl w:val="0"/>
              <w:tabs>
                <w:tab w:val="left" w:pos="1357"/>
              </w:tabs>
              <w:autoSpaceDE w:val="0"/>
              <w:autoSpaceDN w:val="0"/>
              <w:jc w:val="both"/>
              <w:rPr>
                <w:rFonts w:ascii="Times New Roman" w:hAnsi="Times New Roman" w:cs="Times New Roman"/>
                <w:b w:val="0"/>
                <w:sz w:val="18"/>
                <w:szCs w:val="18"/>
              </w:rPr>
            </w:pPr>
          </w:p>
        </w:tc>
        <w:tc>
          <w:tcPr>
            <w:tcW w:w="554" w:type="pct"/>
          </w:tcPr>
          <w:p w:rsidR="0081567B" w:rsidRPr="004F73C7" w:rsidRDefault="0081567B" w:rsidP="008F1760">
            <w:pPr>
              <w:pStyle w:val="TableParagraph"/>
              <w:spacing w:before="0"/>
              <w:cnfStyle w:val="000000100000"/>
              <w:rPr>
                <w:rFonts w:ascii="Times New Roman" w:hAnsi="Times New Roman" w:cs="Times New Roman"/>
                <w:b/>
                <w:sz w:val="18"/>
                <w:szCs w:val="18"/>
              </w:rPr>
            </w:pPr>
            <w:r w:rsidRPr="004F73C7">
              <w:rPr>
                <w:rFonts w:ascii="Times New Roman" w:hAnsi="Times New Roman" w:cs="Times New Roman"/>
                <w:b/>
                <w:sz w:val="18"/>
                <w:szCs w:val="18"/>
              </w:rPr>
              <w:t>TOTAL</w:t>
            </w:r>
          </w:p>
          <w:p w:rsidR="0081567B" w:rsidRPr="004F73C7" w:rsidRDefault="0081567B" w:rsidP="008F1760">
            <w:pPr>
              <w:pStyle w:val="TableParagraph"/>
              <w:spacing w:before="0"/>
              <w:cnfStyle w:val="000000100000"/>
              <w:rPr>
                <w:rFonts w:ascii="Times New Roman" w:hAnsi="Times New Roman" w:cs="Times New Roman"/>
                <w:b/>
                <w:sz w:val="18"/>
                <w:szCs w:val="18"/>
              </w:rPr>
            </w:pPr>
            <w:r w:rsidRPr="004F73C7">
              <w:rPr>
                <w:rFonts w:ascii="Times New Roman" w:hAnsi="Times New Roman" w:cs="Times New Roman"/>
                <w:b/>
                <w:sz w:val="18"/>
                <w:szCs w:val="18"/>
              </w:rPr>
              <w:t>N=369</w:t>
            </w:r>
          </w:p>
          <w:p w:rsidR="0081567B" w:rsidRPr="004F73C7" w:rsidRDefault="0081567B" w:rsidP="008F1760">
            <w:pPr>
              <w:pStyle w:val="TableParagraph"/>
              <w:cnfStyle w:val="000000100000"/>
              <w:rPr>
                <w:rFonts w:ascii="Times New Roman" w:hAnsi="Times New Roman" w:cs="Times New Roman"/>
                <w:b/>
                <w:sz w:val="18"/>
                <w:szCs w:val="18"/>
              </w:rPr>
            </w:pPr>
            <w:r w:rsidRPr="004F73C7">
              <w:rPr>
                <w:rFonts w:ascii="Times New Roman" w:hAnsi="Times New Roman" w:cs="Times New Roman"/>
                <w:b/>
                <w:i/>
                <w:sz w:val="18"/>
                <w:szCs w:val="18"/>
              </w:rPr>
              <w:t>n (%)</w:t>
            </w:r>
          </w:p>
        </w:tc>
        <w:tc>
          <w:tcPr>
            <w:tcW w:w="659" w:type="pct"/>
          </w:tcPr>
          <w:p w:rsidR="0081567B" w:rsidRPr="004F73C7" w:rsidRDefault="0081567B" w:rsidP="008F1760">
            <w:pPr>
              <w:pStyle w:val="TableParagraph"/>
              <w:spacing w:before="0"/>
              <w:ind w:left="154"/>
              <w:cnfStyle w:val="000000100000"/>
              <w:rPr>
                <w:rFonts w:ascii="Times New Roman" w:hAnsi="Times New Roman" w:cs="Times New Roman"/>
                <w:b/>
                <w:sz w:val="18"/>
                <w:szCs w:val="18"/>
              </w:rPr>
            </w:pPr>
            <w:r w:rsidRPr="004F73C7">
              <w:rPr>
                <w:rFonts w:ascii="Times New Roman" w:hAnsi="Times New Roman" w:cs="Times New Roman"/>
                <w:b/>
                <w:sz w:val="18"/>
                <w:szCs w:val="18"/>
              </w:rPr>
              <w:t>Féminin</w:t>
            </w:r>
          </w:p>
          <w:p w:rsidR="0081567B" w:rsidRPr="004F73C7" w:rsidRDefault="0081567B" w:rsidP="008F1760">
            <w:pPr>
              <w:pStyle w:val="TableParagraph"/>
              <w:spacing w:before="0"/>
              <w:ind w:left="154"/>
              <w:cnfStyle w:val="000000100000"/>
              <w:rPr>
                <w:rFonts w:ascii="Times New Roman" w:hAnsi="Times New Roman" w:cs="Times New Roman"/>
                <w:b/>
                <w:sz w:val="18"/>
                <w:szCs w:val="18"/>
              </w:rPr>
            </w:pPr>
            <w:r w:rsidRPr="004F73C7">
              <w:rPr>
                <w:rFonts w:ascii="Times New Roman" w:hAnsi="Times New Roman" w:cs="Times New Roman"/>
                <w:b/>
                <w:sz w:val="18"/>
                <w:szCs w:val="18"/>
              </w:rPr>
              <w:t>N=123</w:t>
            </w:r>
          </w:p>
          <w:p w:rsidR="0081567B" w:rsidRPr="004F73C7" w:rsidRDefault="0081567B" w:rsidP="008F1760">
            <w:pPr>
              <w:pStyle w:val="TableParagraph"/>
              <w:ind w:left="320"/>
              <w:cnfStyle w:val="000000100000"/>
              <w:rPr>
                <w:rFonts w:ascii="Times New Roman" w:hAnsi="Times New Roman" w:cs="Times New Roman"/>
                <w:b/>
                <w:sz w:val="18"/>
                <w:szCs w:val="18"/>
              </w:rPr>
            </w:pPr>
            <w:r w:rsidRPr="004F73C7">
              <w:rPr>
                <w:rFonts w:ascii="Times New Roman" w:hAnsi="Times New Roman" w:cs="Times New Roman"/>
                <w:b/>
                <w:i/>
                <w:sz w:val="18"/>
                <w:szCs w:val="18"/>
              </w:rPr>
              <w:t>n (%)</w:t>
            </w:r>
          </w:p>
        </w:tc>
        <w:tc>
          <w:tcPr>
            <w:tcW w:w="689" w:type="pct"/>
          </w:tcPr>
          <w:p w:rsidR="0081567B" w:rsidRPr="004F73C7" w:rsidRDefault="0081567B" w:rsidP="008F1760">
            <w:pPr>
              <w:pStyle w:val="TableParagraph"/>
              <w:spacing w:before="0"/>
              <w:ind w:left="185"/>
              <w:cnfStyle w:val="000000100000"/>
              <w:rPr>
                <w:rFonts w:ascii="Times New Roman" w:hAnsi="Times New Roman" w:cs="Times New Roman"/>
                <w:b/>
                <w:sz w:val="18"/>
                <w:szCs w:val="18"/>
              </w:rPr>
            </w:pPr>
            <w:r w:rsidRPr="004F73C7">
              <w:rPr>
                <w:rFonts w:ascii="Times New Roman" w:hAnsi="Times New Roman" w:cs="Times New Roman"/>
                <w:b/>
                <w:sz w:val="18"/>
                <w:szCs w:val="18"/>
              </w:rPr>
              <w:t>Masculine</w:t>
            </w:r>
          </w:p>
          <w:p w:rsidR="0081567B" w:rsidRPr="004F73C7" w:rsidRDefault="0081567B" w:rsidP="008F1760">
            <w:pPr>
              <w:pStyle w:val="TableParagraph"/>
              <w:spacing w:before="0"/>
              <w:ind w:left="185"/>
              <w:cnfStyle w:val="000000100000"/>
              <w:rPr>
                <w:rFonts w:ascii="Times New Roman" w:hAnsi="Times New Roman" w:cs="Times New Roman"/>
                <w:b/>
                <w:sz w:val="18"/>
                <w:szCs w:val="18"/>
              </w:rPr>
            </w:pPr>
            <w:r w:rsidRPr="004F73C7">
              <w:rPr>
                <w:rFonts w:ascii="Times New Roman" w:hAnsi="Times New Roman" w:cs="Times New Roman"/>
                <w:b/>
                <w:sz w:val="18"/>
                <w:szCs w:val="18"/>
              </w:rPr>
              <w:t>N=246</w:t>
            </w:r>
          </w:p>
          <w:p w:rsidR="0081567B" w:rsidRPr="004F73C7" w:rsidRDefault="0081567B" w:rsidP="008F1760">
            <w:pPr>
              <w:pStyle w:val="TableParagraph"/>
              <w:ind w:left="185"/>
              <w:cnfStyle w:val="000000100000"/>
              <w:rPr>
                <w:rFonts w:ascii="Times New Roman" w:hAnsi="Times New Roman" w:cs="Times New Roman"/>
                <w:b/>
                <w:sz w:val="18"/>
                <w:szCs w:val="18"/>
              </w:rPr>
            </w:pPr>
            <w:r w:rsidRPr="004F73C7">
              <w:rPr>
                <w:rFonts w:ascii="Times New Roman" w:hAnsi="Times New Roman" w:cs="Times New Roman"/>
                <w:b/>
                <w:i/>
                <w:sz w:val="18"/>
                <w:szCs w:val="18"/>
              </w:rPr>
              <w:t>n (%)</w:t>
            </w:r>
          </w:p>
        </w:tc>
        <w:tc>
          <w:tcPr>
            <w:tcW w:w="684" w:type="pct"/>
          </w:tcPr>
          <w:p w:rsidR="0081567B" w:rsidRPr="004F73C7" w:rsidRDefault="0081567B" w:rsidP="008F1760">
            <w:pPr>
              <w:pStyle w:val="TableParagraph"/>
              <w:tabs>
                <w:tab w:val="left" w:pos="758"/>
              </w:tabs>
              <w:spacing w:before="0"/>
              <w:ind w:right="397"/>
              <w:cnfStyle w:val="000000100000"/>
              <w:rPr>
                <w:rFonts w:ascii="Times New Roman" w:hAnsi="Times New Roman" w:cs="Times New Roman"/>
                <w:b/>
                <w:sz w:val="18"/>
                <w:szCs w:val="18"/>
              </w:rPr>
            </w:pPr>
            <w:r w:rsidRPr="004F73C7">
              <w:rPr>
                <w:rFonts w:ascii="Times New Roman" w:hAnsi="Times New Roman" w:cs="Times New Roman"/>
                <w:b/>
                <w:sz w:val="18"/>
                <w:szCs w:val="18"/>
              </w:rPr>
              <w:t>P-value</w:t>
            </w:r>
          </w:p>
        </w:tc>
      </w:tr>
      <w:tr w:rsidR="00277D92" w:rsidRPr="004F73C7" w:rsidTr="00277D92">
        <w:trPr>
          <w:trHeight w:val="233"/>
        </w:trPr>
        <w:tc>
          <w:tcPr>
            <w:cnfStyle w:val="001000000000"/>
            <w:tcW w:w="5000" w:type="pct"/>
            <w:gridSpan w:val="5"/>
          </w:tcPr>
          <w:p w:rsidR="00277D92" w:rsidRPr="004F73C7" w:rsidRDefault="00277D92" w:rsidP="00277D92">
            <w:pPr>
              <w:pStyle w:val="TableParagraph"/>
              <w:tabs>
                <w:tab w:val="left" w:pos="758"/>
              </w:tabs>
              <w:spacing w:before="0"/>
              <w:ind w:right="430"/>
              <w:jc w:val="center"/>
              <w:rPr>
                <w:rFonts w:ascii="Times New Roman" w:hAnsi="Times New Roman" w:cs="Times New Roman"/>
                <w:color w:val="111111"/>
                <w:sz w:val="18"/>
                <w:szCs w:val="18"/>
              </w:rPr>
            </w:pPr>
            <w:r>
              <w:rPr>
                <w:rFonts w:ascii="Times New Roman" w:hAnsi="Times New Roman" w:cs="Times New Roman"/>
                <w:color w:val="111111"/>
                <w:sz w:val="18"/>
                <w:szCs w:val="18"/>
              </w:rPr>
              <w:t>Modes de contamination</w:t>
            </w:r>
          </w:p>
        </w:tc>
      </w:tr>
      <w:tr w:rsidR="0081567B" w:rsidRPr="004F73C7" w:rsidTr="00E66C81">
        <w:trPr>
          <w:cnfStyle w:val="000000100000"/>
          <w:trHeight w:val="233"/>
        </w:trPr>
        <w:tc>
          <w:tcPr>
            <w:cnfStyle w:val="001000000000"/>
            <w:tcW w:w="2414" w:type="pct"/>
          </w:tcPr>
          <w:p w:rsidR="0081567B" w:rsidRPr="004F73C7" w:rsidRDefault="0081567B" w:rsidP="008F1760">
            <w:pPr>
              <w:pStyle w:val="TableParagraph"/>
              <w:spacing w:before="0"/>
              <w:ind w:left="14"/>
              <w:jc w:val="both"/>
              <w:rPr>
                <w:rFonts w:ascii="Times New Roman" w:hAnsi="Times New Roman" w:cs="Times New Roman"/>
                <w:sz w:val="18"/>
                <w:szCs w:val="18"/>
              </w:rPr>
            </w:pPr>
            <w:r w:rsidRPr="004F73C7">
              <w:rPr>
                <w:rFonts w:ascii="Times New Roman" w:hAnsi="Times New Roman" w:cs="Times New Roman"/>
                <w:color w:val="111111"/>
                <w:sz w:val="18"/>
                <w:szCs w:val="18"/>
              </w:rPr>
              <w:t>Gouttelettes de la toux</w:t>
            </w:r>
          </w:p>
        </w:tc>
        <w:tc>
          <w:tcPr>
            <w:tcW w:w="554"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336 (91,1)</w:t>
            </w:r>
          </w:p>
        </w:tc>
        <w:tc>
          <w:tcPr>
            <w:tcW w:w="659" w:type="pct"/>
          </w:tcPr>
          <w:p w:rsidR="0081567B" w:rsidRPr="004F73C7" w:rsidRDefault="0081567B" w:rsidP="008F1760">
            <w:pPr>
              <w:pStyle w:val="TableParagraph"/>
              <w:spacing w:before="0"/>
              <w:ind w:right="183"/>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111 (90,2)</w:t>
            </w:r>
          </w:p>
        </w:tc>
        <w:tc>
          <w:tcPr>
            <w:tcW w:w="689" w:type="pct"/>
          </w:tcPr>
          <w:p w:rsidR="0081567B" w:rsidRPr="004F73C7" w:rsidRDefault="0081567B" w:rsidP="008F1760">
            <w:pPr>
              <w:pStyle w:val="TableParagraph"/>
              <w:spacing w:before="0"/>
              <w:ind w:right="234"/>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225 (91,5)</w:t>
            </w:r>
          </w:p>
        </w:tc>
        <w:tc>
          <w:tcPr>
            <w:tcW w:w="684" w:type="pct"/>
          </w:tcPr>
          <w:p w:rsidR="0081567B" w:rsidRPr="004F73C7" w:rsidRDefault="0081567B" w:rsidP="008F1760">
            <w:pPr>
              <w:pStyle w:val="TableParagraph"/>
              <w:tabs>
                <w:tab w:val="left" w:pos="758"/>
              </w:tabs>
              <w:spacing w:before="0"/>
              <w:ind w:right="43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1.000</w:t>
            </w:r>
          </w:p>
        </w:tc>
      </w:tr>
      <w:tr w:rsidR="00DF6F29" w:rsidRPr="004F73C7" w:rsidTr="00E66C81">
        <w:trPr>
          <w:trHeight w:val="233"/>
        </w:trPr>
        <w:tc>
          <w:tcPr>
            <w:cnfStyle w:val="001000000000"/>
            <w:tcW w:w="2414" w:type="pct"/>
          </w:tcPr>
          <w:p w:rsidR="0081567B" w:rsidRPr="004F73C7" w:rsidRDefault="0081567B" w:rsidP="008F1760">
            <w:pPr>
              <w:pStyle w:val="TableParagraph"/>
              <w:spacing w:before="0"/>
              <w:ind w:left="115"/>
              <w:jc w:val="both"/>
              <w:rPr>
                <w:rFonts w:ascii="Times New Roman" w:hAnsi="Times New Roman" w:cs="Times New Roman"/>
                <w:sz w:val="18"/>
                <w:szCs w:val="18"/>
              </w:rPr>
            </w:pPr>
            <w:r w:rsidRPr="004F73C7">
              <w:rPr>
                <w:rFonts w:ascii="Times New Roman" w:hAnsi="Times New Roman" w:cs="Times New Roman"/>
                <w:color w:val="111111"/>
                <w:sz w:val="18"/>
                <w:szCs w:val="18"/>
              </w:rPr>
              <w:t>Contact des mains</w:t>
            </w:r>
          </w:p>
        </w:tc>
        <w:tc>
          <w:tcPr>
            <w:tcW w:w="554"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342 (92,7)</w:t>
            </w:r>
          </w:p>
        </w:tc>
        <w:tc>
          <w:tcPr>
            <w:tcW w:w="659" w:type="pct"/>
          </w:tcPr>
          <w:p w:rsidR="0081567B" w:rsidRPr="004F73C7" w:rsidRDefault="0081567B" w:rsidP="008F1760">
            <w:pPr>
              <w:pStyle w:val="TableParagraph"/>
              <w:spacing w:before="0"/>
              <w:ind w:right="183"/>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216 (87,8)</w:t>
            </w:r>
          </w:p>
        </w:tc>
        <w:tc>
          <w:tcPr>
            <w:tcW w:w="689" w:type="pct"/>
          </w:tcPr>
          <w:p w:rsidR="0081567B" w:rsidRPr="004F73C7" w:rsidRDefault="0081567B" w:rsidP="008F1760">
            <w:pPr>
              <w:pStyle w:val="TableParagraph"/>
              <w:spacing w:before="0"/>
              <w:ind w:right="234"/>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234 (95,1)</w:t>
            </w:r>
          </w:p>
        </w:tc>
        <w:tc>
          <w:tcPr>
            <w:tcW w:w="684" w:type="pct"/>
          </w:tcPr>
          <w:p w:rsidR="0081567B" w:rsidRPr="004F73C7" w:rsidRDefault="0081567B" w:rsidP="008F1760">
            <w:pPr>
              <w:pStyle w:val="TableParagraph"/>
              <w:tabs>
                <w:tab w:val="left" w:pos="758"/>
              </w:tabs>
              <w:spacing w:before="0"/>
              <w:ind w:right="43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0.158</w:t>
            </w:r>
          </w:p>
        </w:tc>
      </w:tr>
      <w:tr w:rsidR="0081567B" w:rsidRPr="004F73C7" w:rsidTr="00E66C81">
        <w:trPr>
          <w:cnfStyle w:val="000000100000"/>
          <w:trHeight w:val="233"/>
        </w:trPr>
        <w:tc>
          <w:tcPr>
            <w:cnfStyle w:val="001000000000"/>
            <w:tcW w:w="2414" w:type="pct"/>
          </w:tcPr>
          <w:p w:rsidR="0081567B" w:rsidRPr="004F73C7" w:rsidRDefault="0081567B" w:rsidP="008F1760">
            <w:pPr>
              <w:pStyle w:val="TableParagraph"/>
              <w:spacing w:before="0"/>
              <w:ind w:left="115"/>
              <w:jc w:val="both"/>
              <w:rPr>
                <w:rFonts w:ascii="Times New Roman" w:hAnsi="Times New Roman" w:cs="Times New Roman"/>
                <w:sz w:val="18"/>
                <w:szCs w:val="18"/>
              </w:rPr>
            </w:pPr>
            <w:r w:rsidRPr="004F73C7">
              <w:rPr>
                <w:rFonts w:ascii="Times New Roman" w:hAnsi="Times New Roman" w:cs="Times New Roman"/>
                <w:color w:val="111111"/>
                <w:sz w:val="18"/>
                <w:szCs w:val="18"/>
              </w:rPr>
              <w:t>Plastique</w:t>
            </w:r>
          </w:p>
        </w:tc>
        <w:tc>
          <w:tcPr>
            <w:tcW w:w="554"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273 (74,0)</w:t>
            </w:r>
          </w:p>
        </w:tc>
        <w:tc>
          <w:tcPr>
            <w:tcW w:w="659" w:type="pct"/>
          </w:tcPr>
          <w:p w:rsidR="0081567B" w:rsidRPr="004F73C7" w:rsidRDefault="0081567B" w:rsidP="008F1760">
            <w:pPr>
              <w:pStyle w:val="TableParagraph"/>
              <w:spacing w:before="0"/>
              <w:ind w:right="183"/>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87(70,7)</w:t>
            </w:r>
          </w:p>
        </w:tc>
        <w:tc>
          <w:tcPr>
            <w:tcW w:w="689" w:type="pct"/>
          </w:tcPr>
          <w:p w:rsidR="0081567B" w:rsidRPr="004F73C7" w:rsidRDefault="0081567B" w:rsidP="008F1760">
            <w:pPr>
              <w:pStyle w:val="TableParagraph"/>
              <w:spacing w:before="0"/>
              <w:ind w:right="234"/>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186 (75,6)</w:t>
            </w:r>
          </w:p>
        </w:tc>
        <w:tc>
          <w:tcPr>
            <w:tcW w:w="684" w:type="pct"/>
          </w:tcPr>
          <w:p w:rsidR="0081567B" w:rsidRPr="004F73C7" w:rsidRDefault="0081567B" w:rsidP="008F1760">
            <w:pPr>
              <w:pStyle w:val="TableParagraph"/>
              <w:tabs>
                <w:tab w:val="left" w:pos="758"/>
              </w:tabs>
              <w:spacing w:before="0"/>
              <w:ind w:right="43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0.716</w:t>
            </w:r>
          </w:p>
        </w:tc>
      </w:tr>
      <w:tr w:rsidR="00DF6F29" w:rsidRPr="004F73C7" w:rsidTr="00E66C81">
        <w:trPr>
          <w:trHeight w:val="233"/>
        </w:trPr>
        <w:tc>
          <w:tcPr>
            <w:cnfStyle w:val="001000000000"/>
            <w:tcW w:w="2414" w:type="pct"/>
          </w:tcPr>
          <w:p w:rsidR="0081567B" w:rsidRPr="004F73C7" w:rsidRDefault="002D00FC" w:rsidP="002D00FC">
            <w:pPr>
              <w:pStyle w:val="TableParagraph"/>
              <w:spacing w:before="0"/>
              <w:ind w:left="115"/>
              <w:jc w:val="both"/>
              <w:rPr>
                <w:rFonts w:ascii="Times New Roman" w:hAnsi="Times New Roman" w:cs="Times New Roman"/>
                <w:sz w:val="18"/>
                <w:szCs w:val="18"/>
              </w:rPr>
            </w:pPr>
            <w:r>
              <w:rPr>
                <w:rFonts w:ascii="Times New Roman" w:hAnsi="Times New Roman" w:cs="Times New Roman"/>
                <w:color w:val="111111"/>
                <w:sz w:val="18"/>
                <w:szCs w:val="18"/>
              </w:rPr>
              <w:t>De l</w:t>
            </w:r>
            <w:r w:rsidR="0081567B" w:rsidRPr="004F73C7">
              <w:rPr>
                <w:rFonts w:ascii="Times New Roman" w:hAnsi="Times New Roman" w:cs="Times New Roman"/>
                <w:color w:val="111111"/>
                <w:sz w:val="18"/>
                <w:szCs w:val="18"/>
              </w:rPr>
              <w:t>a mère à l’enfant</w:t>
            </w:r>
          </w:p>
        </w:tc>
        <w:tc>
          <w:tcPr>
            <w:tcW w:w="554"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21(5,69)</w:t>
            </w:r>
          </w:p>
        </w:tc>
        <w:tc>
          <w:tcPr>
            <w:tcW w:w="659"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3 (2,44)</w:t>
            </w:r>
          </w:p>
        </w:tc>
        <w:tc>
          <w:tcPr>
            <w:tcW w:w="689" w:type="pct"/>
          </w:tcPr>
          <w:p w:rsidR="0081567B" w:rsidRPr="004F73C7" w:rsidRDefault="0081567B" w:rsidP="008F1760">
            <w:pPr>
              <w:pStyle w:val="TableParagraph"/>
              <w:spacing w:before="0"/>
              <w:ind w:right="294"/>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18 (7,32)</w:t>
            </w:r>
          </w:p>
        </w:tc>
        <w:tc>
          <w:tcPr>
            <w:tcW w:w="684" w:type="pct"/>
          </w:tcPr>
          <w:p w:rsidR="0081567B" w:rsidRPr="004F73C7" w:rsidRDefault="0081567B" w:rsidP="008F1760">
            <w:pPr>
              <w:pStyle w:val="TableParagraph"/>
              <w:tabs>
                <w:tab w:val="left" w:pos="758"/>
              </w:tabs>
              <w:spacing w:before="0"/>
              <w:ind w:right="43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0.422</w:t>
            </w:r>
          </w:p>
        </w:tc>
      </w:tr>
      <w:tr w:rsidR="0081567B" w:rsidRPr="004F73C7" w:rsidTr="00E66C81">
        <w:trPr>
          <w:cnfStyle w:val="000000100000"/>
          <w:trHeight w:val="233"/>
        </w:trPr>
        <w:tc>
          <w:tcPr>
            <w:cnfStyle w:val="001000000000"/>
            <w:tcW w:w="4316" w:type="pct"/>
            <w:gridSpan w:val="4"/>
          </w:tcPr>
          <w:p w:rsidR="0081567B" w:rsidRPr="004F73C7" w:rsidRDefault="0081567B" w:rsidP="008F1760">
            <w:pPr>
              <w:pStyle w:val="TableParagraph"/>
              <w:spacing w:before="0"/>
              <w:rPr>
                <w:rFonts w:ascii="Times New Roman" w:hAnsi="Times New Roman" w:cs="Times New Roman"/>
                <w:sz w:val="18"/>
                <w:szCs w:val="18"/>
              </w:rPr>
            </w:pPr>
            <w:proofErr w:type="gramStart"/>
            <w:r w:rsidRPr="004F73C7">
              <w:rPr>
                <w:rFonts w:ascii="Times New Roman" w:hAnsi="Times New Roman" w:cs="Times New Roman"/>
                <w:color w:val="111111"/>
                <w:sz w:val="18"/>
                <w:szCs w:val="18"/>
              </w:rPr>
              <w:t>Autre:</w:t>
            </w:r>
            <w:proofErr w:type="gramEnd"/>
          </w:p>
        </w:tc>
        <w:tc>
          <w:tcPr>
            <w:tcW w:w="684" w:type="pct"/>
          </w:tcPr>
          <w:p w:rsidR="0081567B" w:rsidRPr="004F73C7" w:rsidRDefault="0081567B" w:rsidP="008F1760">
            <w:pPr>
              <w:pStyle w:val="TableParagraph"/>
              <w:tabs>
                <w:tab w:val="left" w:pos="758"/>
              </w:tabs>
              <w:spacing w:before="0"/>
              <w:ind w:right="43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1.000</w:t>
            </w:r>
          </w:p>
        </w:tc>
      </w:tr>
      <w:tr w:rsidR="00DF6F29" w:rsidRPr="004F73C7" w:rsidTr="00E66C81">
        <w:trPr>
          <w:trHeight w:val="233"/>
        </w:trPr>
        <w:tc>
          <w:tcPr>
            <w:cnfStyle w:val="001000000000"/>
            <w:tcW w:w="2414" w:type="pct"/>
          </w:tcPr>
          <w:p w:rsidR="0081567B" w:rsidRPr="004F73C7" w:rsidRDefault="006C3DF2" w:rsidP="008F1760">
            <w:pPr>
              <w:pStyle w:val="TableParagraph"/>
              <w:spacing w:before="0"/>
              <w:ind w:left="299"/>
              <w:jc w:val="both"/>
              <w:rPr>
                <w:rFonts w:ascii="Times New Roman" w:hAnsi="Times New Roman" w:cs="Times New Roman"/>
                <w:sz w:val="18"/>
                <w:szCs w:val="18"/>
              </w:rPr>
            </w:pPr>
            <w:r>
              <w:rPr>
                <w:rFonts w:ascii="Times New Roman" w:hAnsi="Times New Roman" w:cs="Times New Roman"/>
                <w:color w:val="111111"/>
                <w:sz w:val="18"/>
                <w:szCs w:val="18"/>
              </w:rPr>
              <w:t xml:space="preserve"> S</w:t>
            </w:r>
            <w:r w:rsidR="0081567B" w:rsidRPr="004F73C7">
              <w:rPr>
                <w:rFonts w:ascii="Times New Roman" w:hAnsi="Times New Roman" w:cs="Times New Roman"/>
                <w:color w:val="111111"/>
                <w:sz w:val="18"/>
                <w:szCs w:val="18"/>
              </w:rPr>
              <w:t>exe</w:t>
            </w:r>
          </w:p>
        </w:tc>
        <w:tc>
          <w:tcPr>
            <w:tcW w:w="554"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12(80,0)</w:t>
            </w:r>
          </w:p>
        </w:tc>
        <w:tc>
          <w:tcPr>
            <w:tcW w:w="659"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3(100)</w:t>
            </w:r>
          </w:p>
        </w:tc>
        <w:tc>
          <w:tcPr>
            <w:tcW w:w="689" w:type="pct"/>
          </w:tcPr>
          <w:p w:rsidR="0081567B" w:rsidRPr="004F73C7" w:rsidRDefault="0081567B" w:rsidP="008F1760">
            <w:pPr>
              <w:pStyle w:val="TableParagraph"/>
              <w:spacing w:before="0"/>
              <w:ind w:right="294"/>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9(75,0)</w:t>
            </w:r>
          </w:p>
        </w:tc>
        <w:tc>
          <w:tcPr>
            <w:tcW w:w="684" w:type="pct"/>
          </w:tcPr>
          <w:p w:rsidR="0081567B" w:rsidRPr="004F73C7" w:rsidRDefault="0081567B" w:rsidP="008F1760">
            <w:pPr>
              <w:pStyle w:val="TableParagraph"/>
              <w:tabs>
                <w:tab w:val="left" w:pos="758"/>
              </w:tabs>
              <w:spacing w:before="0"/>
              <w:cnfStyle w:val="000000000000"/>
              <w:rPr>
                <w:rFonts w:ascii="Times New Roman" w:hAnsi="Times New Roman" w:cs="Times New Roman"/>
                <w:sz w:val="18"/>
                <w:szCs w:val="18"/>
              </w:rPr>
            </w:pPr>
          </w:p>
        </w:tc>
      </w:tr>
      <w:tr w:rsidR="0081567B" w:rsidRPr="004F73C7" w:rsidTr="00E66C81">
        <w:trPr>
          <w:cnfStyle w:val="000000100000"/>
          <w:trHeight w:val="233"/>
        </w:trPr>
        <w:tc>
          <w:tcPr>
            <w:cnfStyle w:val="001000000000"/>
            <w:tcW w:w="2414" w:type="pct"/>
          </w:tcPr>
          <w:p w:rsidR="0081567B" w:rsidRPr="004F73C7" w:rsidRDefault="0081567B" w:rsidP="008F1760">
            <w:pPr>
              <w:pStyle w:val="TableParagraph"/>
              <w:spacing w:before="0"/>
              <w:ind w:left="362"/>
              <w:jc w:val="both"/>
              <w:rPr>
                <w:rFonts w:ascii="Times New Roman" w:hAnsi="Times New Roman" w:cs="Times New Roman"/>
                <w:sz w:val="18"/>
                <w:szCs w:val="18"/>
              </w:rPr>
            </w:pPr>
            <w:r w:rsidRPr="004F73C7">
              <w:rPr>
                <w:rFonts w:ascii="Times New Roman" w:hAnsi="Times New Roman" w:cs="Times New Roman"/>
                <w:color w:val="111111"/>
                <w:sz w:val="18"/>
                <w:szCs w:val="18"/>
              </w:rPr>
              <w:t>Sorcellerie</w:t>
            </w:r>
          </w:p>
        </w:tc>
        <w:tc>
          <w:tcPr>
            <w:tcW w:w="554"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3(20,0)</w:t>
            </w:r>
          </w:p>
        </w:tc>
        <w:tc>
          <w:tcPr>
            <w:tcW w:w="659"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0 (0,00)</w:t>
            </w:r>
          </w:p>
        </w:tc>
        <w:tc>
          <w:tcPr>
            <w:tcW w:w="689" w:type="pct"/>
          </w:tcPr>
          <w:p w:rsidR="0081567B" w:rsidRPr="004F73C7" w:rsidRDefault="0081567B" w:rsidP="008F1760">
            <w:pPr>
              <w:pStyle w:val="TableParagraph"/>
              <w:spacing w:before="0"/>
              <w:ind w:right="294"/>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3 (25,0)</w:t>
            </w:r>
          </w:p>
        </w:tc>
        <w:tc>
          <w:tcPr>
            <w:tcW w:w="684" w:type="pct"/>
          </w:tcPr>
          <w:p w:rsidR="0081567B" w:rsidRPr="004F73C7" w:rsidRDefault="0081567B" w:rsidP="008F1760">
            <w:pPr>
              <w:pStyle w:val="TableParagraph"/>
              <w:tabs>
                <w:tab w:val="left" w:pos="758"/>
              </w:tabs>
              <w:spacing w:before="0"/>
              <w:cnfStyle w:val="000000100000"/>
              <w:rPr>
                <w:rFonts w:ascii="Times New Roman" w:hAnsi="Times New Roman" w:cs="Times New Roman"/>
                <w:sz w:val="18"/>
                <w:szCs w:val="18"/>
              </w:rPr>
            </w:pPr>
          </w:p>
        </w:tc>
      </w:tr>
      <w:tr w:rsidR="00DF6F29" w:rsidRPr="004F73C7" w:rsidTr="00E66C81">
        <w:trPr>
          <w:trHeight w:val="233"/>
        </w:trPr>
        <w:tc>
          <w:tcPr>
            <w:cnfStyle w:val="001000000000"/>
            <w:tcW w:w="2414" w:type="pct"/>
          </w:tcPr>
          <w:p w:rsidR="0081567B" w:rsidRPr="004F73C7" w:rsidRDefault="0081567B" w:rsidP="009222FB">
            <w:pPr>
              <w:pStyle w:val="TableParagraph"/>
              <w:spacing w:before="0"/>
              <w:jc w:val="both"/>
              <w:rPr>
                <w:rFonts w:ascii="Times New Roman" w:hAnsi="Times New Roman" w:cs="Times New Roman"/>
                <w:sz w:val="18"/>
                <w:szCs w:val="18"/>
              </w:rPr>
            </w:pPr>
            <w:r w:rsidRPr="004F73C7">
              <w:rPr>
                <w:rFonts w:ascii="Times New Roman" w:hAnsi="Times New Roman" w:cs="Times New Roman"/>
                <w:color w:val="111111"/>
                <w:sz w:val="18"/>
                <w:szCs w:val="18"/>
              </w:rPr>
              <w:t xml:space="preserve">Possibilité de contamination </w:t>
            </w:r>
            <w:proofErr w:type="gramStart"/>
            <w:r w:rsidRPr="004F73C7">
              <w:rPr>
                <w:rFonts w:ascii="Times New Roman" w:hAnsi="Times New Roman" w:cs="Times New Roman"/>
                <w:color w:val="111111"/>
                <w:sz w:val="18"/>
                <w:szCs w:val="18"/>
              </w:rPr>
              <w:t>sujet</w:t>
            </w:r>
            <w:proofErr w:type="gramEnd"/>
            <w:r w:rsidRPr="004F73C7">
              <w:rPr>
                <w:rFonts w:ascii="Times New Roman" w:hAnsi="Times New Roman" w:cs="Times New Roman"/>
                <w:color w:val="111111"/>
                <w:sz w:val="18"/>
                <w:szCs w:val="18"/>
              </w:rPr>
              <w:t xml:space="preserve"> en santé Covid-19</w:t>
            </w:r>
          </w:p>
        </w:tc>
        <w:tc>
          <w:tcPr>
            <w:tcW w:w="554" w:type="pct"/>
          </w:tcPr>
          <w:p w:rsidR="0081567B" w:rsidRPr="004F73C7" w:rsidRDefault="0081567B" w:rsidP="008F1760">
            <w:pPr>
              <w:pStyle w:val="TableParagraph"/>
              <w:spacing w:before="0"/>
              <w:cnfStyle w:val="000000000000"/>
              <w:rPr>
                <w:rFonts w:ascii="Times New Roman" w:hAnsi="Times New Roman" w:cs="Times New Roman"/>
                <w:color w:val="111111"/>
                <w:sz w:val="18"/>
                <w:szCs w:val="18"/>
              </w:rPr>
            </w:pPr>
            <w:r w:rsidRPr="004F73C7">
              <w:rPr>
                <w:rFonts w:ascii="Times New Roman" w:hAnsi="Times New Roman" w:cs="Times New Roman"/>
                <w:color w:val="111111"/>
                <w:sz w:val="18"/>
                <w:szCs w:val="18"/>
              </w:rPr>
              <w:t>69(18,7)</w:t>
            </w:r>
          </w:p>
        </w:tc>
        <w:tc>
          <w:tcPr>
            <w:tcW w:w="659" w:type="pct"/>
          </w:tcPr>
          <w:p w:rsidR="0081567B" w:rsidRPr="004F73C7" w:rsidRDefault="0081567B" w:rsidP="008F1760">
            <w:pPr>
              <w:pStyle w:val="TableParagraph"/>
              <w:spacing w:before="0"/>
              <w:ind w:right="183"/>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30 (24,4)</w:t>
            </w:r>
          </w:p>
        </w:tc>
        <w:tc>
          <w:tcPr>
            <w:tcW w:w="689" w:type="pct"/>
          </w:tcPr>
          <w:p w:rsidR="0081567B" w:rsidRPr="004F73C7" w:rsidRDefault="0081567B" w:rsidP="008F1760">
            <w:pPr>
              <w:pStyle w:val="TableParagraph"/>
              <w:spacing w:before="0"/>
              <w:ind w:right="234"/>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39 (15,9)</w:t>
            </w:r>
          </w:p>
        </w:tc>
        <w:tc>
          <w:tcPr>
            <w:tcW w:w="684" w:type="pct"/>
          </w:tcPr>
          <w:p w:rsidR="0081567B" w:rsidRPr="004F73C7" w:rsidRDefault="0081567B" w:rsidP="008F1760">
            <w:pPr>
              <w:pStyle w:val="TableParagraph"/>
              <w:tabs>
                <w:tab w:val="left" w:pos="758"/>
              </w:tabs>
              <w:spacing w:before="0"/>
              <w:ind w:right="43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0.368</w:t>
            </w:r>
          </w:p>
        </w:tc>
      </w:tr>
      <w:tr w:rsidR="0081567B" w:rsidRPr="004F73C7" w:rsidTr="00E66C81">
        <w:trPr>
          <w:cnfStyle w:val="000000100000"/>
          <w:trHeight w:val="233"/>
        </w:trPr>
        <w:tc>
          <w:tcPr>
            <w:cnfStyle w:val="001000000000"/>
            <w:tcW w:w="2414" w:type="pct"/>
          </w:tcPr>
          <w:p w:rsidR="0081567B" w:rsidRPr="004F73C7" w:rsidRDefault="0081567B" w:rsidP="008F1760">
            <w:pPr>
              <w:pStyle w:val="TableParagraph"/>
              <w:spacing w:before="0"/>
              <w:ind w:left="115"/>
              <w:jc w:val="both"/>
              <w:rPr>
                <w:rFonts w:ascii="Times New Roman" w:hAnsi="Times New Roman" w:cs="Times New Roman"/>
                <w:sz w:val="18"/>
                <w:szCs w:val="18"/>
              </w:rPr>
            </w:pPr>
            <w:r w:rsidRPr="004F73C7">
              <w:rPr>
                <w:rFonts w:ascii="Times New Roman" w:hAnsi="Times New Roman" w:cs="Times New Roman"/>
                <w:color w:val="111111"/>
                <w:sz w:val="18"/>
                <w:szCs w:val="18"/>
              </w:rPr>
              <w:t>Serrer la main d’une personne</w:t>
            </w:r>
          </w:p>
        </w:tc>
        <w:tc>
          <w:tcPr>
            <w:tcW w:w="554"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366 (99,2)</w:t>
            </w:r>
          </w:p>
        </w:tc>
        <w:tc>
          <w:tcPr>
            <w:tcW w:w="659" w:type="pct"/>
          </w:tcPr>
          <w:p w:rsidR="0081567B" w:rsidRPr="004F73C7" w:rsidRDefault="0081567B" w:rsidP="008F1760">
            <w:pPr>
              <w:pStyle w:val="TableParagraph"/>
              <w:spacing w:before="0"/>
              <w:ind w:right="183"/>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123 (100)</w:t>
            </w:r>
          </w:p>
        </w:tc>
        <w:tc>
          <w:tcPr>
            <w:tcW w:w="689" w:type="pct"/>
          </w:tcPr>
          <w:p w:rsidR="0081567B" w:rsidRPr="004F73C7" w:rsidRDefault="0081567B" w:rsidP="008F1760">
            <w:pPr>
              <w:pStyle w:val="TableParagraph"/>
              <w:spacing w:before="0"/>
              <w:ind w:right="234"/>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243 (98,8)</w:t>
            </w:r>
          </w:p>
        </w:tc>
        <w:tc>
          <w:tcPr>
            <w:tcW w:w="684" w:type="pct"/>
          </w:tcPr>
          <w:p w:rsidR="0081567B" w:rsidRPr="004F73C7" w:rsidRDefault="0081567B" w:rsidP="008F1760">
            <w:pPr>
              <w:pStyle w:val="TableParagraph"/>
              <w:tabs>
                <w:tab w:val="left" w:pos="758"/>
              </w:tabs>
              <w:spacing w:before="0"/>
              <w:ind w:right="43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1.000</w:t>
            </w:r>
          </w:p>
        </w:tc>
      </w:tr>
      <w:tr w:rsidR="00DF6F29" w:rsidRPr="004F73C7" w:rsidTr="00E66C81">
        <w:trPr>
          <w:trHeight w:val="233"/>
        </w:trPr>
        <w:tc>
          <w:tcPr>
            <w:cnfStyle w:val="001000000000"/>
            <w:tcW w:w="2414" w:type="pct"/>
          </w:tcPr>
          <w:p w:rsidR="0081567B" w:rsidRPr="004F73C7" w:rsidRDefault="006C3DF2" w:rsidP="008F1760">
            <w:pPr>
              <w:pStyle w:val="TableParagraph"/>
              <w:spacing w:before="0"/>
              <w:ind w:left="115"/>
              <w:jc w:val="both"/>
              <w:rPr>
                <w:rFonts w:ascii="Times New Roman" w:hAnsi="Times New Roman" w:cs="Times New Roman"/>
                <w:sz w:val="18"/>
                <w:szCs w:val="18"/>
              </w:rPr>
            </w:pPr>
            <w:r w:rsidRPr="004F73C7">
              <w:rPr>
                <w:rFonts w:ascii="Times New Roman" w:hAnsi="Times New Roman" w:cs="Times New Roman"/>
                <w:color w:val="111111"/>
                <w:sz w:val="18"/>
                <w:szCs w:val="18"/>
              </w:rPr>
              <w:t>Piqure de moustique</w:t>
            </w:r>
          </w:p>
        </w:tc>
        <w:tc>
          <w:tcPr>
            <w:tcW w:w="554"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3(0,81)</w:t>
            </w:r>
          </w:p>
        </w:tc>
        <w:tc>
          <w:tcPr>
            <w:tcW w:w="659"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3 (2,44)</w:t>
            </w:r>
          </w:p>
        </w:tc>
        <w:tc>
          <w:tcPr>
            <w:tcW w:w="689" w:type="pct"/>
          </w:tcPr>
          <w:p w:rsidR="0081567B" w:rsidRPr="004F73C7" w:rsidRDefault="0081567B" w:rsidP="008F1760">
            <w:pPr>
              <w:pStyle w:val="TableParagraph"/>
              <w:spacing w:before="0"/>
              <w:ind w:right="294"/>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0 (0,00)</w:t>
            </w:r>
          </w:p>
        </w:tc>
        <w:tc>
          <w:tcPr>
            <w:tcW w:w="684" w:type="pct"/>
          </w:tcPr>
          <w:p w:rsidR="0081567B" w:rsidRPr="004F73C7" w:rsidRDefault="0081567B" w:rsidP="008F1760">
            <w:pPr>
              <w:pStyle w:val="TableParagraph"/>
              <w:tabs>
                <w:tab w:val="left" w:pos="758"/>
              </w:tabs>
              <w:spacing w:before="0"/>
              <w:ind w:right="43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0.333</w:t>
            </w:r>
          </w:p>
        </w:tc>
      </w:tr>
      <w:tr w:rsidR="00CE1C78" w:rsidRPr="004F73C7" w:rsidTr="00277D92">
        <w:trPr>
          <w:cnfStyle w:val="000000100000"/>
          <w:trHeight w:val="222"/>
        </w:trPr>
        <w:tc>
          <w:tcPr>
            <w:cnfStyle w:val="001000000000"/>
            <w:tcW w:w="5000" w:type="pct"/>
            <w:gridSpan w:val="5"/>
          </w:tcPr>
          <w:p w:rsidR="00CE1C78" w:rsidRDefault="00CE1C78" w:rsidP="00CE1C78">
            <w:pPr>
              <w:pStyle w:val="TableParagraph"/>
              <w:tabs>
                <w:tab w:val="left" w:pos="758"/>
              </w:tabs>
              <w:spacing w:before="0"/>
              <w:rPr>
                <w:rFonts w:ascii="Times New Roman" w:hAnsi="Times New Roman" w:cs="Times New Roman"/>
                <w:color w:val="111111"/>
                <w:sz w:val="18"/>
                <w:szCs w:val="18"/>
              </w:rPr>
            </w:pPr>
            <w:r w:rsidRPr="00CE1C78">
              <w:rPr>
                <w:rFonts w:ascii="Times New Roman" w:hAnsi="Times New Roman" w:cs="Times New Roman"/>
                <w:color w:val="111111"/>
                <w:sz w:val="18"/>
                <w:szCs w:val="18"/>
              </w:rPr>
              <w:t>Tableau 1</w:t>
            </w:r>
            <w:r>
              <w:rPr>
                <w:rFonts w:ascii="Times New Roman" w:hAnsi="Times New Roman" w:cs="Times New Roman"/>
                <w:color w:val="111111"/>
                <w:sz w:val="18"/>
                <w:szCs w:val="18"/>
              </w:rPr>
              <w:t xml:space="preserve"> (suite)</w:t>
            </w:r>
            <w:r w:rsidRPr="00CE1C78">
              <w:rPr>
                <w:rFonts w:ascii="Times New Roman" w:hAnsi="Times New Roman" w:cs="Times New Roman"/>
                <w:color w:val="111111"/>
                <w:sz w:val="18"/>
                <w:szCs w:val="18"/>
              </w:rPr>
              <w:t> : Les connaissances</w:t>
            </w:r>
          </w:p>
        </w:tc>
      </w:tr>
      <w:tr w:rsidR="00277D92" w:rsidRPr="004F73C7" w:rsidTr="00277D92">
        <w:trPr>
          <w:trHeight w:val="222"/>
        </w:trPr>
        <w:tc>
          <w:tcPr>
            <w:cnfStyle w:val="001000000000"/>
            <w:tcW w:w="5000" w:type="pct"/>
            <w:gridSpan w:val="5"/>
          </w:tcPr>
          <w:p w:rsidR="00277D92" w:rsidRPr="004F73C7" w:rsidRDefault="00277D92" w:rsidP="00277D92">
            <w:pPr>
              <w:pStyle w:val="TableParagraph"/>
              <w:tabs>
                <w:tab w:val="left" w:pos="758"/>
              </w:tabs>
              <w:spacing w:before="0"/>
              <w:jc w:val="center"/>
              <w:rPr>
                <w:rFonts w:ascii="Times New Roman" w:hAnsi="Times New Roman" w:cs="Times New Roman"/>
                <w:color w:val="111111"/>
                <w:sz w:val="18"/>
                <w:szCs w:val="18"/>
              </w:rPr>
            </w:pPr>
            <w:r>
              <w:rPr>
                <w:rFonts w:ascii="Times New Roman" w:hAnsi="Times New Roman" w:cs="Times New Roman"/>
                <w:color w:val="111111"/>
                <w:sz w:val="18"/>
                <w:szCs w:val="18"/>
              </w:rPr>
              <w:t>M</w:t>
            </w:r>
            <w:r w:rsidRPr="00277D92">
              <w:rPr>
                <w:rFonts w:ascii="Times New Roman" w:hAnsi="Times New Roman" w:cs="Times New Roman"/>
                <w:color w:val="111111"/>
                <w:sz w:val="18"/>
                <w:szCs w:val="18"/>
              </w:rPr>
              <w:t>oyens de prévention</w:t>
            </w:r>
          </w:p>
        </w:tc>
      </w:tr>
      <w:tr w:rsidR="0081567B" w:rsidRPr="004F73C7" w:rsidTr="00E66C81">
        <w:trPr>
          <w:cnfStyle w:val="000000100000"/>
          <w:trHeight w:val="222"/>
        </w:trPr>
        <w:tc>
          <w:tcPr>
            <w:cnfStyle w:val="001000000000"/>
            <w:tcW w:w="2414" w:type="pct"/>
          </w:tcPr>
          <w:p w:rsidR="0081567B" w:rsidRPr="004F73C7" w:rsidRDefault="006C3DF2" w:rsidP="008F1760">
            <w:pPr>
              <w:pStyle w:val="TableParagraph"/>
              <w:spacing w:before="0"/>
              <w:ind w:left="115"/>
              <w:jc w:val="both"/>
              <w:rPr>
                <w:rFonts w:ascii="Times New Roman" w:hAnsi="Times New Roman" w:cs="Times New Roman"/>
                <w:sz w:val="18"/>
                <w:szCs w:val="18"/>
              </w:rPr>
            </w:pPr>
            <w:r w:rsidRPr="004F73C7">
              <w:rPr>
                <w:rFonts w:ascii="Times New Roman" w:hAnsi="Times New Roman" w:cs="Times New Roman"/>
                <w:color w:val="111111"/>
                <w:sz w:val="18"/>
                <w:szCs w:val="18"/>
              </w:rPr>
              <w:t>Sol</w:t>
            </w:r>
            <w:r w:rsidR="009222FB" w:rsidRPr="004F73C7">
              <w:rPr>
                <w:rFonts w:ascii="Times New Roman" w:hAnsi="Times New Roman" w:cs="Times New Roman"/>
                <w:color w:val="111111"/>
                <w:sz w:val="18"/>
                <w:szCs w:val="18"/>
              </w:rPr>
              <w:t>ution hydro</w:t>
            </w:r>
            <w:r w:rsidR="009222FB">
              <w:rPr>
                <w:rFonts w:ascii="Times New Roman" w:hAnsi="Times New Roman" w:cs="Times New Roman"/>
                <w:color w:val="111111"/>
                <w:sz w:val="18"/>
                <w:szCs w:val="18"/>
              </w:rPr>
              <w:t>-</w:t>
            </w:r>
            <w:r w:rsidR="009222FB" w:rsidRPr="004F73C7">
              <w:rPr>
                <w:rFonts w:ascii="Times New Roman" w:hAnsi="Times New Roman" w:cs="Times New Roman"/>
                <w:color w:val="111111"/>
                <w:sz w:val="18"/>
                <w:szCs w:val="18"/>
              </w:rPr>
              <w:t>alcoolique</w:t>
            </w:r>
          </w:p>
        </w:tc>
        <w:tc>
          <w:tcPr>
            <w:tcW w:w="554"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351 (95,1)</w:t>
            </w:r>
          </w:p>
        </w:tc>
        <w:tc>
          <w:tcPr>
            <w:tcW w:w="659" w:type="pct"/>
          </w:tcPr>
          <w:p w:rsidR="0081567B" w:rsidRPr="004F73C7" w:rsidRDefault="0081567B" w:rsidP="008F1760">
            <w:pPr>
              <w:pStyle w:val="TableParagraph"/>
              <w:spacing w:before="0"/>
              <w:ind w:right="183"/>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114 (92,7)</w:t>
            </w:r>
          </w:p>
        </w:tc>
        <w:tc>
          <w:tcPr>
            <w:tcW w:w="689" w:type="pct"/>
          </w:tcPr>
          <w:p w:rsidR="0081567B" w:rsidRPr="004F73C7" w:rsidRDefault="0081567B" w:rsidP="008F1760">
            <w:pPr>
              <w:pStyle w:val="TableParagraph"/>
              <w:spacing w:before="0"/>
              <w:ind w:right="234"/>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237(96,3)</w:t>
            </w:r>
          </w:p>
        </w:tc>
        <w:tc>
          <w:tcPr>
            <w:tcW w:w="684" w:type="pct"/>
          </w:tcPr>
          <w:p w:rsidR="0081567B" w:rsidRPr="004F73C7" w:rsidRDefault="0081567B" w:rsidP="008F1760">
            <w:pPr>
              <w:pStyle w:val="TableParagraph"/>
              <w:tabs>
                <w:tab w:val="left" w:pos="758"/>
              </w:tabs>
              <w:spacing w:before="0"/>
              <w:ind w:right="43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0.399</w:t>
            </w:r>
          </w:p>
        </w:tc>
      </w:tr>
      <w:tr w:rsidR="00DF6F29" w:rsidRPr="004F73C7" w:rsidTr="00E66C81">
        <w:trPr>
          <w:trHeight w:val="167"/>
        </w:trPr>
        <w:tc>
          <w:tcPr>
            <w:cnfStyle w:val="001000000000"/>
            <w:tcW w:w="2414" w:type="pct"/>
          </w:tcPr>
          <w:p w:rsidR="0081567B" w:rsidRPr="004F73C7" w:rsidRDefault="006C3DF2" w:rsidP="008F1760">
            <w:pPr>
              <w:pStyle w:val="TableParagraph"/>
              <w:spacing w:before="0"/>
              <w:ind w:left="115"/>
              <w:jc w:val="both"/>
              <w:rPr>
                <w:rFonts w:ascii="Times New Roman" w:hAnsi="Times New Roman" w:cs="Times New Roman"/>
                <w:sz w:val="18"/>
                <w:szCs w:val="18"/>
              </w:rPr>
            </w:pPr>
            <w:r w:rsidRPr="004F73C7">
              <w:rPr>
                <w:rFonts w:ascii="Times New Roman" w:hAnsi="Times New Roman" w:cs="Times New Roman"/>
                <w:color w:val="111111"/>
                <w:sz w:val="18"/>
                <w:szCs w:val="18"/>
              </w:rPr>
              <w:t>Savon</w:t>
            </w:r>
          </w:p>
        </w:tc>
        <w:tc>
          <w:tcPr>
            <w:tcW w:w="554"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354 (95,9)</w:t>
            </w:r>
          </w:p>
        </w:tc>
        <w:tc>
          <w:tcPr>
            <w:tcW w:w="659" w:type="pct"/>
          </w:tcPr>
          <w:p w:rsidR="0081567B" w:rsidRPr="004F73C7" w:rsidRDefault="0081567B" w:rsidP="008F1760">
            <w:pPr>
              <w:pStyle w:val="TableParagraph"/>
              <w:spacing w:before="0"/>
              <w:ind w:right="183"/>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120 (97,6)</w:t>
            </w:r>
          </w:p>
        </w:tc>
        <w:tc>
          <w:tcPr>
            <w:tcW w:w="689" w:type="pct"/>
          </w:tcPr>
          <w:p w:rsidR="0081567B" w:rsidRPr="004F73C7" w:rsidRDefault="0081567B" w:rsidP="008F1760">
            <w:pPr>
              <w:pStyle w:val="TableParagraph"/>
              <w:spacing w:before="0"/>
              <w:ind w:right="234"/>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234(95,1)</w:t>
            </w:r>
          </w:p>
        </w:tc>
        <w:tc>
          <w:tcPr>
            <w:tcW w:w="684" w:type="pct"/>
          </w:tcPr>
          <w:p w:rsidR="0081567B" w:rsidRPr="004F73C7" w:rsidRDefault="0081567B" w:rsidP="008F1760">
            <w:pPr>
              <w:pStyle w:val="TableParagraph"/>
              <w:tabs>
                <w:tab w:val="left" w:pos="758"/>
              </w:tabs>
              <w:spacing w:before="0"/>
              <w:ind w:right="43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0.664</w:t>
            </w:r>
          </w:p>
        </w:tc>
      </w:tr>
      <w:tr w:rsidR="0081567B" w:rsidRPr="004F73C7" w:rsidTr="00E66C81">
        <w:trPr>
          <w:cnfStyle w:val="000000100000"/>
          <w:trHeight w:val="128"/>
        </w:trPr>
        <w:tc>
          <w:tcPr>
            <w:cnfStyle w:val="001000000000"/>
            <w:tcW w:w="2414" w:type="pct"/>
          </w:tcPr>
          <w:p w:rsidR="0081567B" w:rsidRPr="004F73C7" w:rsidRDefault="006C3DF2" w:rsidP="008F1760">
            <w:pPr>
              <w:pStyle w:val="TableParagraph"/>
              <w:spacing w:before="0"/>
              <w:ind w:left="115"/>
              <w:jc w:val="both"/>
              <w:rPr>
                <w:rFonts w:ascii="Times New Roman" w:hAnsi="Times New Roman" w:cs="Times New Roman"/>
                <w:sz w:val="18"/>
                <w:szCs w:val="18"/>
              </w:rPr>
            </w:pPr>
            <w:r w:rsidRPr="004F73C7">
              <w:rPr>
                <w:rFonts w:ascii="Times New Roman" w:hAnsi="Times New Roman" w:cs="Times New Roman"/>
                <w:color w:val="111111"/>
                <w:sz w:val="18"/>
                <w:szCs w:val="18"/>
              </w:rPr>
              <w:t>Masque</w:t>
            </w:r>
          </w:p>
        </w:tc>
        <w:tc>
          <w:tcPr>
            <w:tcW w:w="554"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342(92,7)</w:t>
            </w:r>
          </w:p>
        </w:tc>
        <w:tc>
          <w:tcPr>
            <w:tcW w:w="659" w:type="pct"/>
          </w:tcPr>
          <w:p w:rsidR="0081567B" w:rsidRPr="004F73C7" w:rsidRDefault="0081567B" w:rsidP="008F1760">
            <w:pPr>
              <w:pStyle w:val="TableParagraph"/>
              <w:spacing w:before="0"/>
              <w:ind w:right="183"/>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117(95,1)</w:t>
            </w:r>
          </w:p>
        </w:tc>
        <w:tc>
          <w:tcPr>
            <w:tcW w:w="689" w:type="pct"/>
          </w:tcPr>
          <w:p w:rsidR="0081567B" w:rsidRPr="004F73C7" w:rsidRDefault="0081567B" w:rsidP="008F1760">
            <w:pPr>
              <w:pStyle w:val="TableParagraph"/>
              <w:spacing w:before="0"/>
              <w:ind w:right="234"/>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225 (91,5)</w:t>
            </w:r>
          </w:p>
        </w:tc>
        <w:tc>
          <w:tcPr>
            <w:tcW w:w="684" w:type="pct"/>
          </w:tcPr>
          <w:p w:rsidR="0081567B" w:rsidRPr="004F73C7" w:rsidRDefault="0081567B" w:rsidP="008F1760">
            <w:pPr>
              <w:pStyle w:val="TableParagraph"/>
              <w:tabs>
                <w:tab w:val="left" w:pos="758"/>
              </w:tabs>
              <w:spacing w:before="0"/>
              <w:ind w:right="43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0.716</w:t>
            </w:r>
          </w:p>
        </w:tc>
      </w:tr>
      <w:tr w:rsidR="00DF6F29" w:rsidRPr="004F73C7" w:rsidTr="00E66C81">
        <w:trPr>
          <w:trHeight w:val="218"/>
        </w:trPr>
        <w:tc>
          <w:tcPr>
            <w:cnfStyle w:val="001000000000"/>
            <w:tcW w:w="2414" w:type="pct"/>
          </w:tcPr>
          <w:p w:rsidR="0081567B" w:rsidRPr="004F73C7" w:rsidRDefault="006C3DF2" w:rsidP="008F1760">
            <w:pPr>
              <w:pStyle w:val="TableParagraph"/>
              <w:spacing w:before="0"/>
              <w:ind w:left="115"/>
              <w:jc w:val="both"/>
              <w:rPr>
                <w:rFonts w:ascii="Times New Roman" w:hAnsi="Times New Roman" w:cs="Times New Roman"/>
                <w:sz w:val="18"/>
                <w:szCs w:val="18"/>
              </w:rPr>
            </w:pPr>
            <w:r>
              <w:rPr>
                <w:rFonts w:ascii="Times New Roman" w:hAnsi="Times New Roman" w:cs="Times New Roman"/>
                <w:color w:val="111111"/>
                <w:sz w:val="18"/>
                <w:szCs w:val="18"/>
              </w:rPr>
              <w:t>A</w:t>
            </w:r>
            <w:r w:rsidR="0081567B" w:rsidRPr="004F73C7">
              <w:rPr>
                <w:rFonts w:ascii="Times New Roman" w:hAnsi="Times New Roman" w:cs="Times New Roman"/>
                <w:color w:val="111111"/>
                <w:sz w:val="18"/>
                <w:szCs w:val="18"/>
              </w:rPr>
              <w:t>bstinence</w:t>
            </w:r>
          </w:p>
        </w:tc>
        <w:tc>
          <w:tcPr>
            <w:tcW w:w="554"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39 (10,6)</w:t>
            </w:r>
          </w:p>
        </w:tc>
        <w:tc>
          <w:tcPr>
            <w:tcW w:w="659"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12 (9,76)</w:t>
            </w:r>
          </w:p>
        </w:tc>
        <w:tc>
          <w:tcPr>
            <w:tcW w:w="689" w:type="pct"/>
          </w:tcPr>
          <w:p w:rsidR="0081567B" w:rsidRPr="004F73C7" w:rsidRDefault="0081567B" w:rsidP="008F1760">
            <w:pPr>
              <w:pStyle w:val="TableParagraph"/>
              <w:spacing w:before="0"/>
              <w:ind w:right="294"/>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27(11,0)</w:t>
            </w:r>
          </w:p>
        </w:tc>
        <w:tc>
          <w:tcPr>
            <w:tcW w:w="684" w:type="pct"/>
          </w:tcPr>
          <w:p w:rsidR="0081567B" w:rsidRPr="004F73C7" w:rsidRDefault="0081567B" w:rsidP="008F1760">
            <w:pPr>
              <w:pStyle w:val="TableParagraph"/>
              <w:tabs>
                <w:tab w:val="left" w:pos="758"/>
              </w:tabs>
              <w:spacing w:before="0"/>
              <w:ind w:right="43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1.000</w:t>
            </w:r>
          </w:p>
        </w:tc>
      </w:tr>
      <w:tr w:rsidR="0081567B" w:rsidRPr="004F73C7" w:rsidTr="00E66C81">
        <w:trPr>
          <w:cnfStyle w:val="000000100000"/>
          <w:trHeight w:val="180"/>
        </w:trPr>
        <w:tc>
          <w:tcPr>
            <w:cnfStyle w:val="001000000000"/>
            <w:tcW w:w="2414" w:type="pct"/>
          </w:tcPr>
          <w:p w:rsidR="0081567B" w:rsidRPr="004F73C7" w:rsidRDefault="006C3DF2" w:rsidP="008F1760">
            <w:pPr>
              <w:pStyle w:val="TableParagraph"/>
              <w:spacing w:before="0"/>
              <w:ind w:left="115"/>
              <w:jc w:val="both"/>
              <w:rPr>
                <w:rFonts w:ascii="Times New Roman" w:hAnsi="Times New Roman" w:cs="Times New Roman"/>
                <w:sz w:val="18"/>
                <w:szCs w:val="18"/>
              </w:rPr>
            </w:pPr>
            <w:r w:rsidRPr="004F73C7">
              <w:rPr>
                <w:rFonts w:ascii="Times New Roman" w:hAnsi="Times New Roman" w:cs="Times New Roman"/>
                <w:color w:val="111111"/>
                <w:sz w:val="18"/>
                <w:szCs w:val="18"/>
              </w:rPr>
              <w:t>Gants</w:t>
            </w:r>
          </w:p>
        </w:tc>
        <w:tc>
          <w:tcPr>
            <w:tcW w:w="554"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336 (91,1)</w:t>
            </w:r>
          </w:p>
        </w:tc>
        <w:tc>
          <w:tcPr>
            <w:tcW w:w="659" w:type="pct"/>
          </w:tcPr>
          <w:p w:rsidR="0081567B" w:rsidRPr="004F73C7" w:rsidRDefault="0081567B" w:rsidP="008F1760">
            <w:pPr>
              <w:pStyle w:val="TableParagraph"/>
              <w:spacing w:before="0"/>
              <w:ind w:right="183"/>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114(92,7)</w:t>
            </w:r>
          </w:p>
        </w:tc>
        <w:tc>
          <w:tcPr>
            <w:tcW w:w="689" w:type="pct"/>
          </w:tcPr>
          <w:p w:rsidR="0081567B" w:rsidRPr="004F73C7" w:rsidRDefault="0081567B" w:rsidP="008F1760">
            <w:pPr>
              <w:pStyle w:val="TableParagraph"/>
              <w:spacing w:before="0"/>
              <w:ind w:right="234"/>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222 (90,2)</w:t>
            </w:r>
          </w:p>
        </w:tc>
        <w:tc>
          <w:tcPr>
            <w:tcW w:w="684" w:type="pct"/>
          </w:tcPr>
          <w:p w:rsidR="0081567B" w:rsidRPr="004F73C7" w:rsidRDefault="0081567B" w:rsidP="008F1760">
            <w:pPr>
              <w:pStyle w:val="TableParagraph"/>
              <w:tabs>
                <w:tab w:val="left" w:pos="758"/>
              </w:tabs>
              <w:spacing w:before="0"/>
              <w:ind w:right="43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0.750</w:t>
            </w:r>
          </w:p>
        </w:tc>
      </w:tr>
      <w:tr w:rsidR="00DF6F29" w:rsidRPr="004F73C7" w:rsidTr="00E66C81">
        <w:trPr>
          <w:trHeight w:val="113"/>
        </w:trPr>
        <w:tc>
          <w:tcPr>
            <w:cnfStyle w:val="001000000000"/>
            <w:tcW w:w="2414" w:type="pct"/>
          </w:tcPr>
          <w:p w:rsidR="0081567B" w:rsidRPr="004F73C7" w:rsidRDefault="006C3DF2" w:rsidP="008F1760">
            <w:pPr>
              <w:pStyle w:val="TableParagraph"/>
              <w:spacing w:before="0"/>
              <w:ind w:left="115"/>
              <w:jc w:val="both"/>
              <w:rPr>
                <w:rFonts w:ascii="Times New Roman" w:hAnsi="Times New Roman" w:cs="Times New Roman"/>
                <w:sz w:val="18"/>
                <w:szCs w:val="18"/>
              </w:rPr>
            </w:pPr>
            <w:r w:rsidRPr="004F73C7">
              <w:rPr>
                <w:rFonts w:ascii="Times New Roman" w:hAnsi="Times New Roman" w:cs="Times New Roman"/>
                <w:color w:val="111111"/>
                <w:sz w:val="18"/>
                <w:szCs w:val="18"/>
              </w:rPr>
              <w:t>Confinement</w:t>
            </w:r>
          </w:p>
        </w:tc>
        <w:tc>
          <w:tcPr>
            <w:tcW w:w="554"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360 (97,6)</w:t>
            </w:r>
          </w:p>
        </w:tc>
        <w:tc>
          <w:tcPr>
            <w:tcW w:w="659" w:type="pct"/>
          </w:tcPr>
          <w:p w:rsidR="0081567B" w:rsidRPr="004F73C7" w:rsidRDefault="0081567B" w:rsidP="008F1760">
            <w:pPr>
              <w:pStyle w:val="TableParagraph"/>
              <w:spacing w:before="0"/>
              <w:ind w:right="183"/>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120(97,6)</w:t>
            </w:r>
          </w:p>
        </w:tc>
        <w:tc>
          <w:tcPr>
            <w:tcW w:w="689" w:type="pct"/>
          </w:tcPr>
          <w:p w:rsidR="0081567B" w:rsidRPr="004F73C7" w:rsidRDefault="0081567B" w:rsidP="008F1760">
            <w:pPr>
              <w:pStyle w:val="TableParagraph"/>
              <w:spacing w:before="0"/>
              <w:ind w:right="234"/>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240 (97,6)</w:t>
            </w:r>
          </w:p>
        </w:tc>
        <w:tc>
          <w:tcPr>
            <w:tcW w:w="684" w:type="pct"/>
          </w:tcPr>
          <w:p w:rsidR="0081567B" w:rsidRPr="004F73C7" w:rsidRDefault="0081567B" w:rsidP="008F1760">
            <w:pPr>
              <w:pStyle w:val="TableParagraph"/>
              <w:tabs>
                <w:tab w:val="left" w:pos="758"/>
              </w:tabs>
              <w:spacing w:before="0"/>
              <w:ind w:right="43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1.000</w:t>
            </w:r>
          </w:p>
        </w:tc>
      </w:tr>
      <w:tr w:rsidR="0081567B" w:rsidRPr="004F73C7" w:rsidTr="00E66C81">
        <w:trPr>
          <w:cnfStyle w:val="000000100000"/>
          <w:trHeight w:val="204"/>
        </w:trPr>
        <w:tc>
          <w:tcPr>
            <w:cnfStyle w:val="001000000000"/>
            <w:tcW w:w="2414" w:type="pct"/>
          </w:tcPr>
          <w:p w:rsidR="0081567B" w:rsidRPr="004F73C7" w:rsidRDefault="0081567B" w:rsidP="008F1760">
            <w:pPr>
              <w:pStyle w:val="TableParagraph"/>
              <w:spacing w:before="0"/>
              <w:ind w:left="115"/>
              <w:jc w:val="both"/>
              <w:rPr>
                <w:rFonts w:ascii="Times New Roman" w:hAnsi="Times New Roman" w:cs="Times New Roman"/>
                <w:sz w:val="18"/>
                <w:szCs w:val="18"/>
              </w:rPr>
            </w:pPr>
            <w:r w:rsidRPr="004F73C7">
              <w:rPr>
                <w:rFonts w:ascii="Times New Roman" w:hAnsi="Times New Roman" w:cs="Times New Roman"/>
                <w:color w:val="111111"/>
                <w:sz w:val="18"/>
                <w:szCs w:val="18"/>
              </w:rPr>
              <w:t>Autres</w:t>
            </w:r>
          </w:p>
        </w:tc>
        <w:tc>
          <w:tcPr>
            <w:tcW w:w="554"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132 (35,8)</w:t>
            </w:r>
          </w:p>
        </w:tc>
        <w:tc>
          <w:tcPr>
            <w:tcW w:w="659" w:type="pct"/>
          </w:tcPr>
          <w:p w:rsidR="0081567B" w:rsidRPr="004F73C7" w:rsidRDefault="0081567B" w:rsidP="008F1760">
            <w:pPr>
              <w:pStyle w:val="TableParagraph"/>
              <w:spacing w:before="0"/>
              <w:ind w:right="183"/>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33 (26,8)</w:t>
            </w:r>
          </w:p>
        </w:tc>
        <w:tc>
          <w:tcPr>
            <w:tcW w:w="689" w:type="pct"/>
          </w:tcPr>
          <w:p w:rsidR="0081567B" w:rsidRPr="004F73C7" w:rsidRDefault="0081567B" w:rsidP="008F1760">
            <w:pPr>
              <w:pStyle w:val="TableParagraph"/>
              <w:spacing w:before="0"/>
              <w:ind w:right="234"/>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99 (40,2)</w:t>
            </w:r>
          </w:p>
        </w:tc>
        <w:tc>
          <w:tcPr>
            <w:tcW w:w="684" w:type="pct"/>
          </w:tcPr>
          <w:p w:rsidR="0081567B" w:rsidRPr="004F73C7" w:rsidRDefault="0081567B" w:rsidP="008F1760">
            <w:pPr>
              <w:pStyle w:val="TableParagraph"/>
              <w:tabs>
                <w:tab w:val="left" w:pos="758"/>
              </w:tabs>
              <w:spacing w:before="0"/>
              <w:ind w:right="43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0.206</w:t>
            </w:r>
          </w:p>
        </w:tc>
      </w:tr>
      <w:tr w:rsidR="00DF6F29" w:rsidRPr="004F73C7" w:rsidTr="00E66C81">
        <w:trPr>
          <w:trHeight w:val="165"/>
        </w:trPr>
        <w:tc>
          <w:tcPr>
            <w:cnfStyle w:val="001000000000"/>
            <w:tcW w:w="2414" w:type="pct"/>
          </w:tcPr>
          <w:p w:rsidR="0081567B" w:rsidRPr="004F73C7" w:rsidRDefault="006C3DF2" w:rsidP="008F1760">
            <w:pPr>
              <w:pStyle w:val="TableParagraph"/>
              <w:spacing w:before="0"/>
              <w:ind w:left="115"/>
              <w:jc w:val="both"/>
              <w:rPr>
                <w:rFonts w:ascii="Times New Roman" w:hAnsi="Times New Roman" w:cs="Times New Roman"/>
                <w:sz w:val="18"/>
                <w:szCs w:val="18"/>
              </w:rPr>
            </w:pPr>
            <w:r w:rsidRPr="004F73C7">
              <w:rPr>
                <w:rFonts w:ascii="Times New Roman" w:hAnsi="Times New Roman" w:cs="Times New Roman"/>
                <w:color w:val="111111"/>
                <w:sz w:val="18"/>
                <w:szCs w:val="18"/>
              </w:rPr>
              <w:t>Fidélité</w:t>
            </w:r>
          </w:p>
        </w:tc>
        <w:tc>
          <w:tcPr>
            <w:tcW w:w="554"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33 (8,94)</w:t>
            </w:r>
          </w:p>
        </w:tc>
        <w:tc>
          <w:tcPr>
            <w:tcW w:w="659"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12 (9,76)</w:t>
            </w:r>
          </w:p>
        </w:tc>
        <w:tc>
          <w:tcPr>
            <w:tcW w:w="689" w:type="pct"/>
          </w:tcPr>
          <w:p w:rsidR="0081567B" w:rsidRPr="004F73C7" w:rsidRDefault="0081567B" w:rsidP="008F1760">
            <w:pPr>
              <w:pStyle w:val="TableParagraph"/>
              <w:spacing w:before="0"/>
              <w:ind w:right="294"/>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21 (8,54)</w:t>
            </w:r>
          </w:p>
        </w:tc>
        <w:tc>
          <w:tcPr>
            <w:tcW w:w="684" w:type="pct"/>
          </w:tcPr>
          <w:p w:rsidR="0081567B" w:rsidRPr="004F73C7" w:rsidRDefault="0081567B" w:rsidP="008F1760">
            <w:pPr>
              <w:pStyle w:val="TableParagraph"/>
              <w:tabs>
                <w:tab w:val="left" w:pos="758"/>
              </w:tabs>
              <w:spacing w:before="0"/>
              <w:ind w:right="43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1.000</w:t>
            </w:r>
          </w:p>
        </w:tc>
      </w:tr>
      <w:tr w:rsidR="0081567B" w:rsidRPr="004F73C7" w:rsidTr="00E66C81">
        <w:trPr>
          <w:cnfStyle w:val="000000100000"/>
          <w:trHeight w:val="114"/>
        </w:trPr>
        <w:tc>
          <w:tcPr>
            <w:cnfStyle w:val="001000000000"/>
            <w:tcW w:w="2414" w:type="pct"/>
          </w:tcPr>
          <w:p w:rsidR="0081567B" w:rsidRPr="004F73C7" w:rsidRDefault="006C3DF2" w:rsidP="008F1760">
            <w:pPr>
              <w:pStyle w:val="TableParagraph"/>
              <w:spacing w:before="0"/>
              <w:ind w:left="124"/>
              <w:jc w:val="both"/>
              <w:rPr>
                <w:rFonts w:ascii="Times New Roman" w:hAnsi="Times New Roman" w:cs="Times New Roman"/>
                <w:sz w:val="18"/>
                <w:szCs w:val="18"/>
              </w:rPr>
            </w:pPr>
            <w:r w:rsidRPr="004F73C7">
              <w:rPr>
                <w:rFonts w:ascii="Times New Roman" w:hAnsi="Times New Roman" w:cs="Times New Roman"/>
                <w:color w:val="111111"/>
                <w:sz w:val="18"/>
                <w:szCs w:val="18"/>
              </w:rPr>
              <w:t>Préservatifs</w:t>
            </w:r>
          </w:p>
        </w:tc>
        <w:tc>
          <w:tcPr>
            <w:tcW w:w="554"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15 (4,07)</w:t>
            </w:r>
          </w:p>
        </w:tc>
        <w:tc>
          <w:tcPr>
            <w:tcW w:w="659"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6 (4,88)</w:t>
            </w:r>
          </w:p>
        </w:tc>
        <w:tc>
          <w:tcPr>
            <w:tcW w:w="689"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9(3,66)</w:t>
            </w:r>
          </w:p>
        </w:tc>
        <w:tc>
          <w:tcPr>
            <w:tcW w:w="684" w:type="pct"/>
          </w:tcPr>
          <w:p w:rsidR="0081567B" w:rsidRPr="004F73C7" w:rsidRDefault="0081567B" w:rsidP="008F1760">
            <w:pPr>
              <w:pStyle w:val="TableParagraph"/>
              <w:tabs>
                <w:tab w:val="left" w:pos="758"/>
              </w:tabs>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1.000</w:t>
            </w:r>
          </w:p>
        </w:tc>
      </w:tr>
      <w:tr w:rsidR="00277D92" w:rsidRPr="004F73C7" w:rsidTr="00277D92">
        <w:trPr>
          <w:trHeight w:val="218"/>
        </w:trPr>
        <w:tc>
          <w:tcPr>
            <w:cnfStyle w:val="001000000000"/>
            <w:tcW w:w="5000" w:type="pct"/>
            <w:gridSpan w:val="5"/>
          </w:tcPr>
          <w:p w:rsidR="00277D92" w:rsidRPr="004F73C7" w:rsidRDefault="00277D92" w:rsidP="00277D92">
            <w:pPr>
              <w:pStyle w:val="TableParagraph"/>
              <w:tabs>
                <w:tab w:val="left" w:pos="758"/>
              </w:tabs>
              <w:spacing w:before="0"/>
              <w:ind w:right="-144"/>
              <w:jc w:val="center"/>
              <w:rPr>
                <w:rFonts w:ascii="Times New Roman" w:hAnsi="Times New Roman" w:cs="Times New Roman"/>
                <w:color w:val="111111"/>
                <w:sz w:val="18"/>
                <w:szCs w:val="18"/>
              </w:rPr>
            </w:pPr>
            <w:r>
              <w:rPr>
                <w:rFonts w:ascii="Times New Roman" w:hAnsi="Times New Roman" w:cs="Times New Roman"/>
                <w:color w:val="111111"/>
                <w:sz w:val="18"/>
                <w:szCs w:val="18"/>
              </w:rPr>
              <w:t>Moyens d’informations</w:t>
            </w:r>
          </w:p>
        </w:tc>
      </w:tr>
      <w:tr w:rsidR="00DF6F29" w:rsidRPr="004F73C7" w:rsidTr="00E66C81">
        <w:trPr>
          <w:cnfStyle w:val="000000100000"/>
          <w:trHeight w:val="218"/>
        </w:trPr>
        <w:tc>
          <w:tcPr>
            <w:cnfStyle w:val="001000000000"/>
            <w:tcW w:w="2414" w:type="pct"/>
          </w:tcPr>
          <w:p w:rsidR="0081567B" w:rsidRPr="004F73C7" w:rsidRDefault="0081567B" w:rsidP="008F1760">
            <w:pPr>
              <w:pStyle w:val="TableParagraph"/>
              <w:spacing w:before="0"/>
              <w:ind w:left="100"/>
              <w:jc w:val="both"/>
              <w:rPr>
                <w:rFonts w:ascii="Times New Roman" w:hAnsi="Times New Roman" w:cs="Times New Roman"/>
                <w:sz w:val="18"/>
                <w:szCs w:val="18"/>
              </w:rPr>
            </w:pPr>
            <w:r w:rsidRPr="004F73C7">
              <w:rPr>
                <w:rFonts w:ascii="Times New Roman" w:hAnsi="Times New Roman" w:cs="Times New Roman"/>
                <w:color w:val="111111"/>
                <w:sz w:val="18"/>
                <w:szCs w:val="18"/>
              </w:rPr>
              <w:t>Media</w:t>
            </w:r>
          </w:p>
        </w:tc>
        <w:tc>
          <w:tcPr>
            <w:tcW w:w="554"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336 (91,1)</w:t>
            </w:r>
          </w:p>
        </w:tc>
        <w:tc>
          <w:tcPr>
            <w:tcW w:w="659"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108 (87,8)</w:t>
            </w:r>
          </w:p>
        </w:tc>
        <w:tc>
          <w:tcPr>
            <w:tcW w:w="689"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228(92,7)</w:t>
            </w:r>
          </w:p>
        </w:tc>
        <w:tc>
          <w:tcPr>
            <w:tcW w:w="684" w:type="pct"/>
          </w:tcPr>
          <w:p w:rsidR="0081567B" w:rsidRPr="004F73C7" w:rsidRDefault="0081567B" w:rsidP="008F1760">
            <w:pPr>
              <w:pStyle w:val="TableParagraph"/>
              <w:tabs>
                <w:tab w:val="left" w:pos="758"/>
              </w:tabs>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0.504</w:t>
            </w:r>
          </w:p>
        </w:tc>
      </w:tr>
      <w:tr w:rsidR="0081567B" w:rsidRPr="004F73C7" w:rsidTr="00E66C81">
        <w:trPr>
          <w:trHeight w:val="151"/>
        </w:trPr>
        <w:tc>
          <w:tcPr>
            <w:cnfStyle w:val="001000000000"/>
            <w:tcW w:w="2414" w:type="pct"/>
          </w:tcPr>
          <w:p w:rsidR="0081567B" w:rsidRPr="004F73C7" w:rsidRDefault="0081567B" w:rsidP="008F1760">
            <w:pPr>
              <w:pStyle w:val="TableParagraph"/>
              <w:spacing w:before="0"/>
              <w:ind w:left="100"/>
              <w:jc w:val="both"/>
              <w:rPr>
                <w:rFonts w:ascii="Times New Roman" w:hAnsi="Times New Roman" w:cs="Times New Roman"/>
                <w:sz w:val="18"/>
                <w:szCs w:val="18"/>
              </w:rPr>
            </w:pPr>
            <w:r w:rsidRPr="004F73C7">
              <w:rPr>
                <w:rFonts w:ascii="Times New Roman" w:hAnsi="Times New Roman" w:cs="Times New Roman"/>
                <w:color w:val="111111"/>
                <w:sz w:val="18"/>
                <w:szCs w:val="18"/>
              </w:rPr>
              <w:t>Internet</w:t>
            </w:r>
          </w:p>
        </w:tc>
        <w:tc>
          <w:tcPr>
            <w:tcW w:w="554"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336 (91,1)</w:t>
            </w:r>
          </w:p>
        </w:tc>
        <w:tc>
          <w:tcPr>
            <w:tcW w:w="659"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105 (85,4)</w:t>
            </w:r>
          </w:p>
        </w:tc>
        <w:tc>
          <w:tcPr>
            <w:tcW w:w="689"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231(93,9)</w:t>
            </w:r>
          </w:p>
        </w:tc>
        <w:tc>
          <w:tcPr>
            <w:tcW w:w="684" w:type="pct"/>
          </w:tcPr>
          <w:p w:rsidR="0081567B" w:rsidRPr="004F73C7" w:rsidRDefault="0081567B" w:rsidP="008F1760">
            <w:pPr>
              <w:pStyle w:val="TableParagraph"/>
              <w:tabs>
                <w:tab w:val="left" w:pos="758"/>
              </w:tabs>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0.177</w:t>
            </w:r>
          </w:p>
        </w:tc>
      </w:tr>
      <w:tr w:rsidR="00DF6F29" w:rsidRPr="004F73C7" w:rsidTr="00E66C81">
        <w:trPr>
          <w:cnfStyle w:val="000000100000"/>
          <w:trHeight w:val="86"/>
        </w:trPr>
        <w:tc>
          <w:tcPr>
            <w:cnfStyle w:val="001000000000"/>
            <w:tcW w:w="2414" w:type="pct"/>
          </w:tcPr>
          <w:p w:rsidR="0081567B" w:rsidRPr="004F73C7" w:rsidRDefault="0081567B" w:rsidP="008F1760">
            <w:pPr>
              <w:pStyle w:val="TableParagraph"/>
              <w:spacing w:before="0"/>
              <w:ind w:left="100"/>
              <w:jc w:val="both"/>
              <w:rPr>
                <w:rFonts w:ascii="Times New Roman" w:hAnsi="Times New Roman" w:cs="Times New Roman"/>
                <w:sz w:val="18"/>
                <w:szCs w:val="18"/>
              </w:rPr>
            </w:pPr>
            <w:r w:rsidRPr="004F73C7">
              <w:rPr>
                <w:rFonts w:ascii="Times New Roman" w:hAnsi="Times New Roman" w:cs="Times New Roman"/>
                <w:color w:val="111111"/>
                <w:sz w:val="18"/>
                <w:szCs w:val="18"/>
              </w:rPr>
              <w:t>Agent de santé</w:t>
            </w:r>
          </w:p>
        </w:tc>
        <w:tc>
          <w:tcPr>
            <w:tcW w:w="554"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126(34,1)</w:t>
            </w:r>
          </w:p>
        </w:tc>
        <w:tc>
          <w:tcPr>
            <w:tcW w:w="659"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42 (34,1)</w:t>
            </w:r>
          </w:p>
        </w:tc>
        <w:tc>
          <w:tcPr>
            <w:tcW w:w="689"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84 (34,1)</w:t>
            </w:r>
          </w:p>
        </w:tc>
        <w:tc>
          <w:tcPr>
            <w:tcW w:w="684" w:type="pct"/>
          </w:tcPr>
          <w:p w:rsidR="0081567B" w:rsidRPr="004F73C7" w:rsidRDefault="0081567B" w:rsidP="008F1760">
            <w:pPr>
              <w:pStyle w:val="TableParagraph"/>
              <w:tabs>
                <w:tab w:val="left" w:pos="758"/>
              </w:tabs>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1.000</w:t>
            </w:r>
          </w:p>
        </w:tc>
      </w:tr>
      <w:tr w:rsidR="0081567B" w:rsidRPr="004F73C7" w:rsidTr="00E66C81">
        <w:trPr>
          <w:trHeight w:val="68"/>
        </w:trPr>
        <w:tc>
          <w:tcPr>
            <w:cnfStyle w:val="001000000000"/>
            <w:tcW w:w="2414" w:type="pct"/>
          </w:tcPr>
          <w:p w:rsidR="0081567B" w:rsidRPr="004F73C7" w:rsidRDefault="009222FB" w:rsidP="008F1760">
            <w:pPr>
              <w:pStyle w:val="TableParagraph"/>
              <w:spacing w:before="0"/>
              <w:ind w:left="100"/>
              <w:jc w:val="both"/>
              <w:rPr>
                <w:rFonts w:ascii="Times New Roman" w:hAnsi="Times New Roman" w:cs="Times New Roman"/>
                <w:sz w:val="18"/>
                <w:szCs w:val="18"/>
              </w:rPr>
            </w:pPr>
            <w:r w:rsidRPr="004F73C7">
              <w:rPr>
                <w:rFonts w:ascii="Times New Roman" w:hAnsi="Times New Roman" w:cs="Times New Roman"/>
                <w:color w:val="111111"/>
                <w:sz w:val="18"/>
                <w:szCs w:val="18"/>
              </w:rPr>
              <w:t>École</w:t>
            </w:r>
          </w:p>
        </w:tc>
        <w:tc>
          <w:tcPr>
            <w:tcW w:w="554"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87 (23,6)</w:t>
            </w:r>
          </w:p>
        </w:tc>
        <w:tc>
          <w:tcPr>
            <w:tcW w:w="659"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30 (24,4)</w:t>
            </w:r>
          </w:p>
        </w:tc>
        <w:tc>
          <w:tcPr>
            <w:tcW w:w="689"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57 (23,2)</w:t>
            </w:r>
          </w:p>
        </w:tc>
        <w:tc>
          <w:tcPr>
            <w:tcW w:w="684" w:type="pct"/>
          </w:tcPr>
          <w:p w:rsidR="0081567B" w:rsidRPr="004F73C7" w:rsidRDefault="0081567B" w:rsidP="008F1760">
            <w:pPr>
              <w:pStyle w:val="TableParagraph"/>
              <w:tabs>
                <w:tab w:val="left" w:pos="758"/>
              </w:tabs>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1.000</w:t>
            </w:r>
          </w:p>
        </w:tc>
      </w:tr>
      <w:tr w:rsidR="00DF6F29" w:rsidRPr="004F73C7" w:rsidTr="00E66C81">
        <w:trPr>
          <w:cnfStyle w:val="000000100000"/>
          <w:trHeight w:val="266"/>
        </w:trPr>
        <w:tc>
          <w:tcPr>
            <w:cnfStyle w:val="001000000000"/>
            <w:tcW w:w="2414" w:type="pct"/>
          </w:tcPr>
          <w:p w:rsidR="0081567B" w:rsidRPr="004F73C7" w:rsidRDefault="0081567B" w:rsidP="008F1760">
            <w:pPr>
              <w:pStyle w:val="TableParagraph"/>
              <w:spacing w:before="0"/>
              <w:ind w:left="100"/>
              <w:jc w:val="both"/>
              <w:rPr>
                <w:rFonts w:ascii="Times New Roman" w:hAnsi="Times New Roman" w:cs="Times New Roman"/>
                <w:sz w:val="18"/>
                <w:szCs w:val="18"/>
              </w:rPr>
            </w:pPr>
            <w:r w:rsidRPr="004F73C7">
              <w:rPr>
                <w:rFonts w:ascii="Times New Roman" w:hAnsi="Times New Roman" w:cs="Times New Roman"/>
                <w:color w:val="111111"/>
                <w:sz w:val="18"/>
                <w:szCs w:val="18"/>
              </w:rPr>
              <w:t>Parent</w:t>
            </w:r>
          </w:p>
        </w:tc>
        <w:tc>
          <w:tcPr>
            <w:tcW w:w="554"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99 (26,8)</w:t>
            </w:r>
          </w:p>
        </w:tc>
        <w:tc>
          <w:tcPr>
            <w:tcW w:w="659"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36 (29,3)</w:t>
            </w:r>
          </w:p>
        </w:tc>
        <w:tc>
          <w:tcPr>
            <w:tcW w:w="689"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63 (25,6)</w:t>
            </w:r>
          </w:p>
        </w:tc>
        <w:tc>
          <w:tcPr>
            <w:tcW w:w="684" w:type="pct"/>
          </w:tcPr>
          <w:p w:rsidR="0081567B" w:rsidRPr="004F73C7" w:rsidRDefault="0081567B" w:rsidP="008F1760">
            <w:pPr>
              <w:pStyle w:val="TableParagraph"/>
              <w:tabs>
                <w:tab w:val="left" w:pos="758"/>
              </w:tabs>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0.829</w:t>
            </w:r>
          </w:p>
        </w:tc>
      </w:tr>
      <w:tr w:rsidR="0081567B" w:rsidRPr="004F73C7" w:rsidTr="00E66C81">
        <w:trPr>
          <w:trHeight w:val="200"/>
        </w:trPr>
        <w:tc>
          <w:tcPr>
            <w:cnfStyle w:val="001000000000"/>
            <w:tcW w:w="2414" w:type="pct"/>
          </w:tcPr>
          <w:p w:rsidR="0081567B" w:rsidRPr="004F73C7" w:rsidRDefault="0081567B" w:rsidP="008F1760">
            <w:pPr>
              <w:pStyle w:val="TableParagraph"/>
              <w:spacing w:before="0"/>
              <w:ind w:left="100"/>
              <w:jc w:val="both"/>
              <w:rPr>
                <w:rFonts w:ascii="Times New Roman" w:hAnsi="Times New Roman" w:cs="Times New Roman"/>
                <w:sz w:val="18"/>
                <w:szCs w:val="18"/>
              </w:rPr>
            </w:pPr>
            <w:r w:rsidRPr="004F73C7">
              <w:rPr>
                <w:rFonts w:ascii="Times New Roman" w:hAnsi="Times New Roman" w:cs="Times New Roman"/>
                <w:color w:val="111111"/>
                <w:sz w:val="18"/>
                <w:szCs w:val="18"/>
              </w:rPr>
              <w:t>Autres</w:t>
            </w:r>
          </w:p>
        </w:tc>
        <w:tc>
          <w:tcPr>
            <w:tcW w:w="554"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78 (21,1)</w:t>
            </w:r>
          </w:p>
        </w:tc>
        <w:tc>
          <w:tcPr>
            <w:tcW w:w="659"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15(12,2)</w:t>
            </w:r>
          </w:p>
        </w:tc>
        <w:tc>
          <w:tcPr>
            <w:tcW w:w="689"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63 (25,6)</w:t>
            </w:r>
          </w:p>
        </w:tc>
        <w:tc>
          <w:tcPr>
            <w:tcW w:w="684" w:type="pct"/>
          </w:tcPr>
          <w:p w:rsidR="0081567B" w:rsidRPr="004F73C7" w:rsidRDefault="0081567B" w:rsidP="008F1760">
            <w:pPr>
              <w:pStyle w:val="TableParagraph"/>
              <w:tabs>
                <w:tab w:val="left" w:pos="758"/>
              </w:tabs>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0.138</w:t>
            </w:r>
          </w:p>
        </w:tc>
      </w:tr>
      <w:tr w:rsidR="00277D92" w:rsidRPr="004F73C7" w:rsidTr="00277D92">
        <w:trPr>
          <w:cnfStyle w:val="000000100000"/>
          <w:trHeight w:val="147"/>
        </w:trPr>
        <w:tc>
          <w:tcPr>
            <w:cnfStyle w:val="001000000000"/>
            <w:tcW w:w="4316" w:type="pct"/>
            <w:gridSpan w:val="4"/>
          </w:tcPr>
          <w:p w:rsidR="00277D92" w:rsidRPr="004F73C7" w:rsidRDefault="00277D92" w:rsidP="00277D92">
            <w:pPr>
              <w:pStyle w:val="TableParagraph"/>
              <w:spacing w:before="0"/>
              <w:jc w:val="center"/>
              <w:rPr>
                <w:rFonts w:ascii="Times New Roman" w:hAnsi="Times New Roman" w:cs="Times New Roman"/>
                <w:sz w:val="18"/>
                <w:szCs w:val="18"/>
              </w:rPr>
            </w:pPr>
            <w:r>
              <w:rPr>
                <w:rFonts w:ascii="Times New Roman" w:hAnsi="Times New Roman" w:cs="Times New Roman"/>
                <w:color w:val="111111"/>
                <w:sz w:val="18"/>
                <w:szCs w:val="18"/>
              </w:rPr>
              <w:t xml:space="preserve">                              </w:t>
            </w:r>
            <w:r w:rsidRPr="004F73C7">
              <w:rPr>
                <w:rFonts w:ascii="Times New Roman" w:hAnsi="Times New Roman" w:cs="Times New Roman"/>
                <w:color w:val="111111"/>
                <w:sz w:val="18"/>
                <w:szCs w:val="18"/>
              </w:rPr>
              <w:t>Cause du Covid-19</w:t>
            </w:r>
          </w:p>
        </w:tc>
        <w:tc>
          <w:tcPr>
            <w:tcW w:w="684" w:type="pct"/>
          </w:tcPr>
          <w:p w:rsidR="00277D92" w:rsidRPr="004F73C7" w:rsidRDefault="00277D92" w:rsidP="008F1760">
            <w:pPr>
              <w:pStyle w:val="TableParagraph"/>
              <w:tabs>
                <w:tab w:val="left" w:pos="758"/>
              </w:tabs>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1.000</w:t>
            </w:r>
          </w:p>
        </w:tc>
      </w:tr>
      <w:tr w:rsidR="0081567B" w:rsidRPr="004F73C7" w:rsidTr="00E66C81">
        <w:trPr>
          <w:trHeight w:val="96"/>
        </w:trPr>
        <w:tc>
          <w:tcPr>
            <w:cnfStyle w:val="001000000000"/>
            <w:tcW w:w="2414" w:type="pct"/>
          </w:tcPr>
          <w:p w:rsidR="0081567B" w:rsidRPr="004F73C7" w:rsidRDefault="0081567B" w:rsidP="008F1760">
            <w:pPr>
              <w:pStyle w:val="TableParagraph"/>
              <w:spacing w:before="0"/>
              <w:ind w:left="348"/>
              <w:jc w:val="both"/>
              <w:rPr>
                <w:rFonts w:ascii="Times New Roman" w:hAnsi="Times New Roman" w:cs="Times New Roman"/>
                <w:sz w:val="18"/>
                <w:szCs w:val="18"/>
              </w:rPr>
            </w:pPr>
            <w:r w:rsidRPr="004F73C7">
              <w:rPr>
                <w:rFonts w:ascii="Times New Roman" w:hAnsi="Times New Roman" w:cs="Times New Roman"/>
                <w:color w:val="111111"/>
                <w:sz w:val="18"/>
                <w:szCs w:val="18"/>
              </w:rPr>
              <w:t>Champignon</w:t>
            </w:r>
          </w:p>
        </w:tc>
        <w:tc>
          <w:tcPr>
            <w:tcW w:w="554"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3 (0,81)</w:t>
            </w:r>
          </w:p>
        </w:tc>
        <w:tc>
          <w:tcPr>
            <w:tcW w:w="659"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0 (0,00)</w:t>
            </w:r>
          </w:p>
        </w:tc>
        <w:tc>
          <w:tcPr>
            <w:tcW w:w="689"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3 (1,22)</w:t>
            </w:r>
          </w:p>
        </w:tc>
        <w:tc>
          <w:tcPr>
            <w:tcW w:w="684" w:type="pct"/>
          </w:tcPr>
          <w:p w:rsidR="0081567B" w:rsidRPr="004F73C7" w:rsidRDefault="0081567B" w:rsidP="008F1760">
            <w:pPr>
              <w:pStyle w:val="TableParagraph"/>
              <w:tabs>
                <w:tab w:val="left" w:pos="758"/>
              </w:tabs>
              <w:spacing w:before="0"/>
              <w:cnfStyle w:val="000000000000"/>
              <w:rPr>
                <w:rFonts w:ascii="Times New Roman" w:hAnsi="Times New Roman" w:cs="Times New Roman"/>
                <w:sz w:val="18"/>
                <w:szCs w:val="18"/>
              </w:rPr>
            </w:pPr>
          </w:p>
        </w:tc>
      </w:tr>
      <w:tr w:rsidR="00DF6F29" w:rsidRPr="004F73C7" w:rsidTr="00E66C81">
        <w:trPr>
          <w:cnfStyle w:val="000000100000"/>
          <w:trHeight w:val="68"/>
        </w:trPr>
        <w:tc>
          <w:tcPr>
            <w:cnfStyle w:val="001000000000"/>
            <w:tcW w:w="2414" w:type="pct"/>
          </w:tcPr>
          <w:p w:rsidR="0081567B" w:rsidRPr="004F73C7" w:rsidRDefault="0081567B" w:rsidP="008F1760">
            <w:pPr>
              <w:pStyle w:val="TableParagraph"/>
              <w:spacing w:before="0"/>
              <w:ind w:left="348"/>
              <w:jc w:val="both"/>
              <w:rPr>
                <w:rFonts w:ascii="Times New Roman" w:hAnsi="Times New Roman" w:cs="Times New Roman"/>
                <w:sz w:val="18"/>
                <w:szCs w:val="18"/>
              </w:rPr>
            </w:pPr>
            <w:r w:rsidRPr="004F73C7">
              <w:rPr>
                <w:rFonts w:ascii="Times New Roman" w:hAnsi="Times New Roman" w:cs="Times New Roman"/>
                <w:color w:val="111111"/>
                <w:sz w:val="18"/>
                <w:szCs w:val="18"/>
              </w:rPr>
              <w:t>Virus</w:t>
            </w:r>
          </w:p>
        </w:tc>
        <w:tc>
          <w:tcPr>
            <w:tcW w:w="554"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366 (99,2)</w:t>
            </w:r>
          </w:p>
        </w:tc>
        <w:tc>
          <w:tcPr>
            <w:tcW w:w="659"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123 (100)</w:t>
            </w:r>
          </w:p>
        </w:tc>
        <w:tc>
          <w:tcPr>
            <w:tcW w:w="689"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243 (98,8)</w:t>
            </w:r>
          </w:p>
        </w:tc>
        <w:tc>
          <w:tcPr>
            <w:tcW w:w="684" w:type="pct"/>
          </w:tcPr>
          <w:p w:rsidR="0081567B" w:rsidRPr="004F73C7" w:rsidRDefault="0081567B" w:rsidP="008F1760">
            <w:pPr>
              <w:pStyle w:val="TableParagraph"/>
              <w:tabs>
                <w:tab w:val="left" w:pos="758"/>
              </w:tabs>
              <w:spacing w:before="0"/>
              <w:cnfStyle w:val="000000100000"/>
              <w:rPr>
                <w:rFonts w:ascii="Times New Roman" w:hAnsi="Times New Roman" w:cs="Times New Roman"/>
                <w:sz w:val="18"/>
                <w:szCs w:val="18"/>
              </w:rPr>
            </w:pPr>
          </w:p>
        </w:tc>
      </w:tr>
      <w:tr w:rsidR="0081567B" w:rsidRPr="004F73C7" w:rsidTr="00E66C81">
        <w:trPr>
          <w:trHeight w:val="120"/>
        </w:trPr>
        <w:tc>
          <w:tcPr>
            <w:cnfStyle w:val="001000000000"/>
            <w:tcW w:w="2414" w:type="pct"/>
          </w:tcPr>
          <w:p w:rsidR="0081567B" w:rsidRPr="004F73C7" w:rsidRDefault="0081567B" w:rsidP="008F1760">
            <w:pPr>
              <w:pStyle w:val="TableParagraph"/>
              <w:spacing w:before="0"/>
              <w:ind w:left="124"/>
              <w:jc w:val="both"/>
              <w:rPr>
                <w:rFonts w:ascii="Times New Roman" w:hAnsi="Times New Roman" w:cs="Times New Roman"/>
                <w:sz w:val="18"/>
                <w:szCs w:val="18"/>
              </w:rPr>
            </w:pPr>
            <w:r w:rsidRPr="004F73C7">
              <w:rPr>
                <w:rFonts w:ascii="Times New Roman" w:hAnsi="Times New Roman" w:cs="Times New Roman"/>
                <w:color w:val="111111"/>
                <w:sz w:val="18"/>
                <w:szCs w:val="18"/>
              </w:rPr>
              <w:t>Sensibilisé contre la Covid-19</w:t>
            </w:r>
          </w:p>
        </w:tc>
        <w:tc>
          <w:tcPr>
            <w:tcW w:w="554"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129 (35,0)</w:t>
            </w:r>
          </w:p>
        </w:tc>
        <w:tc>
          <w:tcPr>
            <w:tcW w:w="659"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39 (31,7)</w:t>
            </w:r>
          </w:p>
        </w:tc>
        <w:tc>
          <w:tcPr>
            <w:tcW w:w="689"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90 (36,6)</w:t>
            </w:r>
          </w:p>
        </w:tc>
        <w:tc>
          <w:tcPr>
            <w:tcW w:w="684" w:type="pct"/>
          </w:tcPr>
          <w:p w:rsidR="0081567B" w:rsidRPr="004F73C7" w:rsidRDefault="0081567B" w:rsidP="008F1760">
            <w:pPr>
              <w:pStyle w:val="TableParagraph"/>
              <w:tabs>
                <w:tab w:val="left" w:pos="758"/>
              </w:tabs>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0.738</w:t>
            </w:r>
          </w:p>
        </w:tc>
      </w:tr>
      <w:tr w:rsidR="00DF6F29" w:rsidRPr="004F73C7" w:rsidTr="00E66C81">
        <w:trPr>
          <w:cnfStyle w:val="000000100000"/>
          <w:trHeight w:val="281"/>
        </w:trPr>
        <w:tc>
          <w:tcPr>
            <w:cnfStyle w:val="001000000000"/>
            <w:tcW w:w="2414" w:type="pct"/>
          </w:tcPr>
          <w:p w:rsidR="0081567B" w:rsidRPr="004F73C7" w:rsidRDefault="0081567B" w:rsidP="008F1760">
            <w:pPr>
              <w:pStyle w:val="TableParagraph"/>
              <w:spacing w:before="0"/>
              <w:ind w:left="100"/>
              <w:jc w:val="both"/>
              <w:rPr>
                <w:rFonts w:ascii="Times New Roman" w:hAnsi="Times New Roman" w:cs="Times New Roman"/>
                <w:sz w:val="18"/>
                <w:szCs w:val="18"/>
              </w:rPr>
            </w:pPr>
            <w:r w:rsidRPr="004F73C7">
              <w:rPr>
                <w:rFonts w:ascii="Times New Roman" w:hAnsi="Times New Roman" w:cs="Times New Roman"/>
                <w:color w:val="111111"/>
                <w:sz w:val="18"/>
                <w:szCs w:val="18"/>
              </w:rPr>
              <w:t>Covid-19 plus dangereux que le Sida</w:t>
            </w:r>
          </w:p>
        </w:tc>
        <w:tc>
          <w:tcPr>
            <w:tcW w:w="554"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291 (78,9)</w:t>
            </w:r>
          </w:p>
        </w:tc>
        <w:tc>
          <w:tcPr>
            <w:tcW w:w="659"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111 (90,2)</w:t>
            </w:r>
          </w:p>
        </w:tc>
        <w:tc>
          <w:tcPr>
            <w:tcW w:w="689"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180 (73,2)</w:t>
            </w:r>
          </w:p>
        </w:tc>
        <w:tc>
          <w:tcPr>
            <w:tcW w:w="684" w:type="pct"/>
          </w:tcPr>
          <w:p w:rsidR="0081567B" w:rsidRPr="004F73C7" w:rsidRDefault="0081567B" w:rsidP="008F1760">
            <w:pPr>
              <w:pStyle w:val="TableParagraph"/>
              <w:tabs>
                <w:tab w:val="left" w:pos="758"/>
              </w:tabs>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0.051</w:t>
            </w:r>
          </w:p>
        </w:tc>
      </w:tr>
      <w:tr w:rsidR="00CE1C78" w:rsidRPr="004F73C7" w:rsidTr="00CE1C78">
        <w:trPr>
          <w:trHeight w:val="144"/>
        </w:trPr>
        <w:tc>
          <w:tcPr>
            <w:cnfStyle w:val="001000000000"/>
            <w:tcW w:w="5000" w:type="pct"/>
            <w:gridSpan w:val="5"/>
          </w:tcPr>
          <w:p w:rsidR="00CE1C78" w:rsidRPr="004F73C7" w:rsidRDefault="00CE1C78" w:rsidP="00CE1C78">
            <w:pPr>
              <w:pStyle w:val="TableParagraph"/>
              <w:tabs>
                <w:tab w:val="left" w:pos="758"/>
              </w:tabs>
              <w:spacing w:before="0"/>
              <w:jc w:val="center"/>
              <w:rPr>
                <w:rFonts w:ascii="Times New Roman" w:hAnsi="Times New Roman" w:cs="Times New Roman"/>
                <w:color w:val="111111"/>
                <w:sz w:val="18"/>
                <w:szCs w:val="18"/>
              </w:rPr>
            </w:pPr>
            <w:r>
              <w:rPr>
                <w:rFonts w:ascii="Times New Roman" w:hAnsi="Times New Roman" w:cs="Times New Roman"/>
                <w:color w:val="111111"/>
                <w:sz w:val="18"/>
                <w:szCs w:val="18"/>
              </w:rPr>
              <w:t>Lieu de propagation du virus</w:t>
            </w:r>
          </w:p>
        </w:tc>
      </w:tr>
      <w:tr w:rsidR="0081567B" w:rsidRPr="004F73C7" w:rsidTr="00E66C81">
        <w:trPr>
          <w:cnfStyle w:val="000000100000"/>
          <w:trHeight w:val="144"/>
        </w:trPr>
        <w:tc>
          <w:tcPr>
            <w:cnfStyle w:val="001000000000"/>
            <w:tcW w:w="2414" w:type="pct"/>
          </w:tcPr>
          <w:p w:rsidR="0081567B" w:rsidRPr="004F73C7" w:rsidRDefault="006C3DF2" w:rsidP="008F1760">
            <w:pPr>
              <w:pStyle w:val="TableParagraph"/>
              <w:spacing w:before="0"/>
              <w:ind w:left="100"/>
              <w:jc w:val="both"/>
              <w:rPr>
                <w:rFonts w:ascii="Times New Roman" w:hAnsi="Times New Roman" w:cs="Times New Roman"/>
                <w:sz w:val="18"/>
                <w:szCs w:val="18"/>
              </w:rPr>
            </w:pPr>
            <w:r w:rsidRPr="004F73C7">
              <w:rPr>
                <w:rFonts w:ascii="Times New Roman" w:hAnsi="Times New Roman" w:cs="Times New Roman"/>
                <w:color w:val="111111"/>
                <w:sz w:val="18"/>
                <w:szCs w:val="18"/>
              </w:rPr>
              <w:t>Marchés</w:t>
            </w:r>
          </w:p>
        </w:tc>
        <w:tc>
          <w:tcPr>
            <w:tcW w:w="554"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357 (96,7)</w:t>
            </w:r>
          </w:p>
        </w:tc>
        <w:tc>
          <w:tcPr>
            <w:tcW w:w="659"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120 (97,6)</w:t>
            </w:r>
          </w:p>
        </w:tc>
        <w:tc>
          <w:tcPr>
            <w:tcW w:w="689"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237 (96,3)</w:t>
            </w:r>
          </w:p>
        </w:tc>
        <w:tc>
          <w:tcPr>
            <w:tcW w:w="684" w:type="pct"/>
          </w:tcPr>
          <w:p w:rsidR="0081567B" w:rsidRPr="004F73C7" w:rsidRDefault="0081567B" w:rsidP="008F1760">
            <w:pPr>
              <w:pStyle w:val="TableParagraph"/>
              <w:tabs>
                <w:tab w:val="left" w:pos="758"/>
              </w:tabs>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1.000</w:t>
            </w:r>
          </w:p>
        </w:tc>
      </w:tr>
      <w:tr w:rsidR="00DF6F29" w:rsidRPr="004F73C7" w:rsidTr="00E66C81">
        <w:trPr>
          <w:trHeight w:val="106"/>
        </w:trPr>
        <w:tc>
          <w:tcPr>
            <w:cnfStyle w:val="001000000000"/>
            <w:tcW w:w="2414" w:type="pct"/>
          </w:tcPr>
          <w:p w:rsidR="0081567B" w:rsidRPr="004F73C7" w:rsidRDefault="006C3DF2" w:rsidP="008F1760">
            <w:pPr>
              <w:pStyle w:val="TableParagraph"/>
              <w:spacing w:before="0"/>
              <w:ind w:left="100"/>
              <w:jc w:val="both"/>
              <w:rPr>
                <w:rFonts w:ascii="Times New Roman" w:hAnsi="Times New Roman" w:cs="Times New Roman"/>
                <w:sz w:val="18"/>
                <w:szCs w:val="18"/>
              </w:rPr>
            </w:pPr>
            <w:r>
              <w:rPr>
                <w:rFonts w:ascii="Times New Roman" w:hAnsi="Times New Roman" w:cs="Times New Roman"/>
                <w:color w:val="111111"/>
                <w:sz w:val="18"/>
                <w:szCs w:val="18"/>
              </w:rPr>
              <w:t>Bar</w:t>
            </w:r>
            <w:r w:rsidR="0081567B" w:rsidRPr="004F73C7">
              <w:rPr>
                <w:rFonts w:ascii="Times New Roman" w:hAnsi="Times New Roman" w:cs="Times New Roman"/>
                <w:color w:val="111111"/>
                <w:sz w:val="18"/>
                <w:szCs w:val="18"/>
              </w:rPr>
              <w:t>s</w:t>
            </w:r>
          </w:p>
        </w:tc>
        <w:tc>
          <w:tcPr>
            <w:tcW w:w="554"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354 (95,9)</w:t>
            </w:r>
          </w:p>
        </w:tc>
        <w:tc>
          <w:tcPr>
            <w:tcW w:w="659"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114 (92,7)</w:t>
            </w:r>
          </w:p>
        </w:tc>
        <w:tc>
          <w:tcPr>
            <w:tcW w:w="689"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240 (97,6)</w:t>
            </w:r>
          </w:p>
        </w:tc>
        <w:tc>
          <w:tcPr>
            <w:tcW w:w="684" w:type="pct"/>
          </w:tcPr>
          <w:p w:rsidR="0081567B" w:rsidRPr="004F73C7" w:rsidRDefault="0081567B" w:rsidP="008F1760">
            <w:pPr>
              <w:pStyle w:val="TableParagraph"/>
              <w:tabs>
                <w:tab w:val="left" w:pos="758"/>
              </w:tabs>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0.332</w:t>
            </w:r>
          </w:p>
        </w:tc>
      </w:tr>
      <w:tr w:rsidR="0081567B" w:rsidRPr="004F73C7" w:rsidTr="00E66C81">
        <w:trPr>
          <w:cnfStyle w:val="000000100000"/>
          <w:trHeight w:val="195"/>
        </w:trPr>
        <w:tc>
          <w:tcPr>
            <w:cnfStyle w:val="001000000000"/>
            <w:tcW w:w="2414" w:type="pct"/>
          </w:tcPr>
          <w:p w:rsidR="0081567B" w:rsidRPr="004F73C7" w:rsidRDefault="006C3DF2" w:rsidP="008F1760">
            <w:pPr>
              <w:pStyle w:val="TableParagraph"/>
              <w:spacing w:before="0"/>
              <w:ind w:left="100"/>
              <w:jc w:val="both"/>
              <w:rPr>
                <w:rFonts w:ascii="Times New Roman" w:hAnsi="Times New Roman" w:cs="Times New Roman"/>
                <w:sz w:val="18"/>
                <w:szCs w:val="18"/>
              </w:rPr>
            </w:pPr>
            <w:r w:rsidRPr="004F73C7">
              <w:rPr>
                <w:rFonts w:ascii="Times New Roman" w:hAnsi="Times New Roman" w:cs="Times New Roman"/>
                <w:color w:val="111111"/>
                <w:sz w:val="18"/>
                <w:szCs w:val="18"/>
              </w:rPr>
              <w:t>Hôtels</w:t>
            </w:r>
          </w:p>
        </w:tc>
        <w:tc>
          <w:tcPr>
            <w:tcW w:w="554"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357 (96,7)</w:t>
            </w:r>
          </w:p>
        </w:tc>
        <w:tc>
          <w:tcPr>
            <w:tcW w:w="659"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120 (97,6)</w:t>
            </w:r>
          </w:p>
        </w:tc>
        <w:tc>
          <w:tcPr>
            <w:tcW w:w="689"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237 (96,3)</w:t>
            </w:r>
          </w:p>
        </w:tc>
        <w:tc>
          <w:tcPr>
            <w:tcW w:w="684" w:type="pct"/>
          </w:tcPr>
          <w:p w:rsidR="0081567B" w:rsidRPr="004F73C7" w:rsidRDefault="0081567B" w:rsidP="008F1760">
            <w:pPr>
              <w:pStyle w:val="TableParagraph"/>
              <w:tabs>
                <w:tab w:val="left" w:pos="758"/>
              </w:tabs>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1.000</w:t>
            </w:r>
          </w:p>
        </w:tc>
      </w:tr>
      <w:tr w:rsidR="00DF6F29" w:rsidRPr="004F73C7" w:rsidTr="00E66C81">
        <w:trPr>
          <w:trHeight w:val="130"/>
        </w:trPr>
        <w:tc>
          <w:tcPr>
            <w:cnfStyle w:val="001000000000"/>
            <w:tcW w:w="2414" w:type="pct"/>
          </w:tcPr>
          <w:p w:rsidR="0081567B" w:rsidRPr="004F73C7" w:rsidRDefault="006C3DF2" w:rsidP="008F1760">
            <w:pPr>
              <w:pStyle w:val="TableParagraph"/>
              <w:spacing w:before="0"/>
              <w:ind w:left="100"/>
              <w:jc w:val="both"/>
              <w:rPr>
                <w:rFonts w:ascii="Times New Roman" w:hAnsi="Times New Roman" w:cs="Times New Roman"/>
                <w:sz w:val="18"/>
                <w:szCs w:val="18"/>
              </w:rPr>
            </w:pPr>
            <w:r w:rsidRPr="004F73C7">
              <w:rPr>
                <w:rFonts w:ascii="Times New Roman" w:hAnsi="Times New Roman" w:cs="Times New Roman"/>
                <w:color w:val="111111"/>
                <w:sz w:val="18"/>
                <w:szCs w:val="18"/>
              </w:rPr>
              <w:t>Caves</w:t>
            </w:r>
          </w:p>
        </w:tc>
        <w:tc>
          <w:tcPr>
            <w:tcW w:w="554"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354 (95,9)</w:t>
            </w:r>
          </w:p>
        </w:tc>
        <w:tc>
          <w:tcPr>
            <w:tcW w:w="659"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117 (95,1)</w:t>
            </w:r>
          </w:p>
        </w:tc>
        <w:tc>
          <w:tcPr>
            <w:tcW w:w="689"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237 (96,3)</w:t>
            </w:r>
          </w:p>
        </w:tc>
        <w:tc>
          <w:tcPr>
            <w:tcW w:w="684" w:type="pct"/>
          </w:tcPr>
          <w:p w:rsidR="0081567B" w:rsidRPr="004F73C7" w:rsidRDefault="0081567B" w:rsidP="008F1760">
            <w:pPr>
              <w:pStyle w:val="TableParagraph"/>
              <w:tabs>
                <w:tab w:val="left" w:pos="758"/>
              </w:tabs>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1.000</w:t>
            </w:r>
          </w:p>
        </w:tc>
      </w:tr>
      <w:tr w:rsidR="0081567B" w:rsidRPr="004F73C7" w:rsidTr="00E66C81">
        <w:trPr>
          <w:cnfStyle w:val="000000100000"/>
          <w:trHeight w:val="233"/>
        </w:trPr>
        <w:tc>
          <w:tcPr>
            <w:cnfStyle w:val="001000000000"/>
            <w:tcW w:w="2414" w:type="pct"/>
          </w:tcPr>
          <w:p w:rsidR="0081567B" w:rsidRPr="004F73C7" w:rsidRDefault="006C3DF2" w:rsidP="008F1760">
            <w:pPr>
              <w:pStyle w:val="TableParagraph"/>
              <w:spacing w:before="0"/>
              <w:ind w:left="100"/>
              <w:jc w:val="both"/>
              <w:rPr>
                <w:rFonts w:ascii="Times New Roman" w:hAnsi="Times New Roman" w:cs="Times New Roman"/>
                <w:sz w:val="18"/>
                <w:szCs w:val="18"/>
              </w:rPr>
            </w:pPr>
            <w:r>
              <w:rPr>
                <w:rFonts w:ascii="Times New Roman" w:hAnsi="Times New Roman" w:cs="Times New Roman"/>
                <w:color w:val="111111"/>
                <w:sz w:val="18"/>
                <w:szCs w:val="18"/>
              </w:rPr>
              <w:t>Bo</w:t>
            </w:r>
            <w:r w:rsidR="0081567B" w:rsidRPr="004F73C7">
              <w:rPr>
                <w:rFonts w:ascii="Times New Roman" w:hAnsi="Times New Roman" w:cs="Times New Roman"/>
                <w:color w:val="111111"/>
                <w:sz w:val="18"/>
                <w:szCs w:val="18"/>
              </w:rPr>
              <w:t>ites de nuit</w:t>
            </w:r>
          </w:p>
        </w:tc>
        <w:tc>
          <w:tcPr>
            <w:tcW w:w="554"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354 (95,9)</w:t>
            </w:r>
          </w:p>
        </w:tc>
        <w:tc>
          <w:tcPr>
            <w:tcW w:w="659"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156 (95,1)</w:t>
            </w:r>
          </w:p>
        </w:tc>
        <w:tc>
          <w:tcPr>
            <w:tcW w:w="689"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237 (96,3)</w:t>
            </w:r>
          </w:p>
        </w:tc>
        <w:tc>
          <w:tcPr>
            <w:tcW w:w="684" w:type="pct"/>
          </w:tcPr>
          <w:p w:rsidR="0081567B" w:rsidRPr="004F73C7" w:rsidRDefault="0081567B" w:rsidP="008F1760">
            <w:pPr>
              <w:pStyle w:val="TableParagraph"/>
              <w:tabs>
                <w:tab w:val="left" w:pos="758"/>
              </w:tabs>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1.000</w:t>
            </w:r>
          </w:p>
        </w:tc>
      </w:tr>
      <w:tr w:rsidR="00DF6F29" w:rsidRPr="004F73C7" w:rsidTr="00E66C81">
        <w:trPr>
          <w:trHeight w:val="168"/>
        </w:trPr>
        <w:tc>
          <w:tcPr>
            <w:cnfStyle w:val="001000000000"/>
            <w:tcW w:w="2414" w:type="pct"/>
          </w:tcPr>
          <w:p w:rsidR="0081567B" w:rsidRPr="004F73C7" w:rsidRDefault="006C3DF2" w:rsidP="008F1760">
            <w:pPr>
              <w:pStyle w:val="TableParagraph"/>
              <w:spacing w:before="0"/>
              <w:ind w:left="100"/>
              <w:jc w:val="both"/>
              <w:rPr>
                <w:rFonts w:ascii="Times New Roman" w:hAnsi="Times New Roman" w:cs="Times New Roman"/>
                <w:sz w:val="18"/>
                <w:szCs w:val="18"/>
              </w:rPr>
            </w:pPr>
            <w:r w:rsidRPr="004F73C7">
              <w:rPr>
                <w:rFonts w:ascii="Times New Roman" w:hAnsi="Times New Roman" w:cs="Times New Roman"/>
                <w:color w:val="111111"/>
                <w:sz w:val="18"/>
                <w:szCs w:val="18"/>
              </w:rPr>
              <w:t>Lieux de travail</w:t>
            </w:r>
          </w:p>
        </w:tc>
        <w:tc>
          <w:tcPr>
            <w:tcW w:w="554"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321 (87,0)</w:t>
            </w:r>
          </w:p>
        </w:tc>
        <w:tc>
          <w:tcPr>
            <w:tcW w:w="659"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114 (92,7)</w:t>
            </w:r>
          </w:p>
        </w:tc>
        <w:tc>
          <w:tcPr>
            <w:tcW w:w="689" w:type="pct"/>
          </w:tcPr>
          <w:p w:rsidR="0081567B" w:rsidRPr="004F73C7" w:rsidRDefault="0081567B" w:rsidP="008F1760">
            <w:pPr>
              <w:pStyle w:val="TableParagraph"/>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207 (84,1)</w:t>
            </w:r>
          </w:p>
        </w:tc>
        <w:tc>
          <w:tcPr>
            <w:tcW w:w="684" w:type="pct"/>
          </w:tcPr>
          <w:p w:rsidR="0081567B" w:rsidRPr="004F73C7" w:rsidRDefault="0081567B" w:rsidP="008F1760">
            <w:pPr>
              <w:pStyle w:val="TableParagraph"/>
              <w:tabs>
                <w:tab w:val="left" w:pos="758"/>
              </w:tabs>
              <w:spacing w:before="0"/>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0.297</w:t>
            </w:r>
          </w:p>
        </w:tc>
      </w:tr>
      <w:tr w:rsidR="0081567B" w:rsidRPr="004F73C7" w:rsidTr="00E66C81">
        <w:trPr>
          <w:cnfStyle w:val="000000100000"/>
          <w:trHeight w:val="244"/>
        </w:trPr>
        <w:tc>
          <w:tcPr>
            <w:cnfStyle w:val="001000000000"/>
            <w:tcW w:w="2414" w:type="pct"/>
          </w:tcPr>
          <w:p w:rsidR="0081567B" w:rsidRPr="004F73C7" w:rsidRDefault="006C3DF2" w:rsidP="008F1760">
            <w:pPr>
              <w:pStyle w:val="TableParagraph"/>
              <w:spacing w:before="0"/>
              <w:ind w:left="100"/>
              <w:jc w:val="both"/>
              <w:rPr>
                <w:rFonts w:ascii="Times New Roman" w:hAnsi="Times New Roman" w:cs="Times New Roman"/>
                <w:sz w:val="18"/>
                <w:szCs w:val="18"/>
              </w:rPr>
            </w:pPr>
            <w:r w:rsidRPr="004F73C7">
              <w:rPr>
                <w:rFonts w:ascii="Times New Roman" w:hAnsi="Times New Roman" w:cs="Times New Roman"/>
                <w:color w:val="111111"/>
                <w:sz w:val="18"/>
                <w:szCs w:val="18"/>
              </w:rPr>
              <w:t>Hôpitaux</w:t>
            </w:r>
          </w:p>
        </w:tc>
        <w:tc>
          <w:tcPr>
            <w:tcW w:w="554"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267 (72,4)</w:t>
            </w:r>
          </w:p>
        </w:tc>
        <w:tc>
          <w:tcPr>
            <w:tcW w:w="659"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99 (80,5)</w:t>
            </w:r>
          </w:p>
        </w:tc>
        <w:tc>
          <w:tcPr>
            <w:tcW w:w="689" w:type="pct"/>
          </w:tcPr>
          <w:p w:rsidR="0081567B" w:rsidRPr="004F73C7" w:rsidRDefault="0081567B" w:rsidP="008F1760">
            <w:pPr>
              <w:pStyle w:val="TableParagraph"/>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168 (68,3)</w:t>
            </w:r>
          </w:p>
        </w:tc>
        <w:tc>
          <w:tcPr>
            <w:tcW w:w="684" w:type="pct"/>
          </w:tcPr>
          <w:p w:rsidR="0081567B" w:rsidRPr="004F73C7" w:rsidRDefault="0081567B" w:rsidP="008F1760">
            <w:pPr>
              <w:pStyle w:val="TableParagraph"/>
              <w:tabs>
                <w:tab w:val="left" w:pos="758"/>
              </w:tabs>
              <w:spacing w:before="0"/>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0.226</w:t>
            </w:r>
          </w:p>
        </w:tc>
      </w:tr>
    </w:tbl>
    <w:p w:rsidR="00DC45F0" w:rsidRDefault="00DC45F0" w:rsidP="005D70A7">
      <w:pPr>
        <w:widowControl w:val="0"/>
        <w:tabs>
          <w:tab w:val="left" w:pos="1357"/>
        </w:tabs>
        <w:autoSpaceDE w:val="0"/>
        <w:autoSpaceDN w:val="0"/>
        <w:spacing w:after="0" w:line="240" w:lineRule="auto"/>
        <w:jc w:val="both"/>
        <w:rPr>
          <w:rFonts w:ascii="Times New Roman" w:hAnsi="Times New Roman" w:cs="Times New Roman"/>
          <w:b/>
          <w:sz w:val="20"/>
          <w:szCs w:val="20"/>
        </w:rPr>
      </w:pPr>
    </w:p>
    <w:p w:rsidR="00DC45F0" w:rsidRDefault="00A76838" w:rsidP="00A76838">
      <w:pPr>
        <w:widowControl w:val="0"/>
        <w:autoSpaceDE w:val="0"/>
        <w:autoSpaceDN w:val="0"/>
        <w:spacing w:before="60" w:after="20" w:line="240" w:lineRule="auto"/>
        <w:jc w:val="both"/>
        <w:rPr>
          <w:rFonts w:ascii="Times New Roman" w:hAnsi="Times New Roman" w:cs="Times New Roman"/>
          <w:b/>
          <w:sz w:val="20"/>
          <w:szCs w:val="20"/>
        </w:rPr>
      </w:pPr>
      <w:r>
        <w:rPr>
          <w:rFonts w:ascii="Times New Roman" w:hAnsi="Times New Roman" w:cs="Times New Roman"/>
          <w:b/>
          <w:sz w:val="20"/>
          <w:szCs w:val="20"/>
        </w:rPr>
        <w:t>Attitudes</w:t>
      </w:r>
    </w:p>
    <w:tbl>
      <w:tblPr>
        <w:tblStyle w:val="Listemoyenne1-Accent11"/>
        <w:tblW w:w="5000" w:type="pct"/>
        <w:tblLook w:val="04A0"/>
      </w:tblPr>
      <w:tblGrid>
        <w:gridCol w:w="4481"/>
        <w:gridCol w:w="1255"/>
        <w:gridCol w:w="1482"/>
        <w:gridCol w:w="1557"/>
        <w:gridCol w:w="1362"/>
      </w:tblGrid>
      <w:tr w:rsidR="00405D18" w:rsidRPr="009222FB" w:rsidTr="00E66C81">
        <w:trPr>
          <w:cnfStyle w:val="100000000000"/>
          <w:trHeight w:val="260"/>
        </w:trPr>
        <w:tc>
          <w:tcPr>
            <w:cnfStyle w:val="001000000000"/>
            <w:tcW w:w="5000" w:type="pct"/>
            <w:gridSpan w:val="5"/>
          </w:tcPr>
          <w:p w:rsidR="00405D18" w:rsidRPr="009222FB" w:rsidRDefault="009222FB" w:rsidP="00E66C81">
            <w:pPr>
              <w:widowControl w:val="0"/>
              <w:autoSpaceDE w:val="0"/>
              <w:autoSpaceDN w:val="0"/>
              <w:jc w:val="both"/>
              <w:rPr>
                <w:rFonts w:ascii="Times New Roman" w:hAnsi="Times New Roman" w:cs="Times New Roman"/>
                <w:sz w:val="18"/>
                <w:szCs w:val="18"/>
              </w:rPr>
            </w:pPr>
            <w:r w:rsidRPr="009222FB">
              <w:rPr>
                <w:rFonts w:ascii="Times New Roman" w:hAnsi="Times New Roman" w:cs="Times New Roman"/>
                <w:sz w:val="18"/>
                <w:szCs w:val="18"/>
              </w:rPr>
              <w:t xml:space="preserve">Tableau 2 : </w:t>
            </w:r>
            <w:r w:rsidR="00405D18" w:rsidRPr="009222FB">
              <w:rPr>
                <w:rFonts w:ascii="Times New Roman" w:hAnsi="Times New Roman" w:cs="Times New Roman"/>
                <w:sz w:val="18"/>
                <w:szCs w:val="18"/>
              </w:rPr>
              <w:t>Les attitudes</w:t>
            </w:r>
          </w:p>
        </w:tc>
      </w:tr>
      <w:tr w:rsidR="00405D18" w:rsidRPr="004F73C7" w:rsidTr="00E66C81">
        <w:trPr>
          <w:cnfStyle w:val="000000100000"/>
          <w:trHeight w:val="526"/>
        </w:trPr>
        <w:tc>
          <w:tcPr>
            <w:cnfStyle w:val="001000000000"/>
            <w:tcW w:w="2210" w:type="pct"/>
          </w:tcPr>
          <w:p w:rsidR="00405D18" w:rsidRPr="004F73C7" w:rsidRDefault="00405D18" w:rsidP="00E66C81">
            <w:pPr>
              <w:widowControl w:val="0"/>
              <w:autoSpaceDE w:val="0"/>
              <w:autoSpaceDN w:val="0"/>
              <w:jc w:val="both"/>
              <w:rPr>
                <w:rFonts w:ascii="Times New Roman" w:hAnsi="Times New Roman" w:cs="Times New Roman"/>
                <w:b w:val="0"/>
                <w:sz w:val="18"/>
                <w:szCs w:val="18"/>
              </w:rPr>
            </w:pPr>
          </w:p>
        </w:tc>
        <w:tc>
          <w:tcPr>
            <w:tcW w:w="619" w:type="pct"/>
          </w:tcPr>
          <w:p w:rsidR="00405D18" w:rsidRPr="004F73C7" w:rsidRDefault="00405D18" w:rsidP="008F1760">
            <w:pPr>
              <w:pStyle w:val="TableParagraph"/>
              <w:spacing w:before="0"/>
              <w:jc w:val="both"/>
              <w:cnfStyle w:val="000000100000"/>
              <w:rPr>
                <w:rFonts w:ascii="Times New Roman" w:hAnsi="Times New Roman" w:cs="Times New Roman"/>
                <w:b/>
                <w:sz w:val="18"/>
                <w:szCs w:val="18"/>
              </w:rPr>
            </w:pPr>
            <w:r w:rsidRPr="004F73C7">
              <w:rPr>
                <w:rFonts w:ascii="Times New Roman" w:hAnsi="Times New Roman" w:cs="Times New Roman"/>
                <w:b/>
                <w:sz w:val="18"/>
                <w:szCs w:val="18"/>
              </w:rPr>
              <w:t>TOTAL</w:t>
            </w:r>
          </w:p>
          <w:p w:rsidR="00405D18" w:rsidRPr="004F73C7" w:rsidRDefault="00405D18" w:rsidP="008F1760">
            <w:pPr>
              <w:pStyle w:val="TableParagraph"/>
              <w:jc w:val="both"/>
              <w:cnfStyle w:val="000000100000"/>
              <w:rPr>
                <w:rFonts w:ascii="Times New Roman" w:hAnsi="Times New Roman" w:cs="Times New Roman"/>
                <w:b/>
                <w:sz w:val="18"/>
                <w:szCs w:val="18"/>
              </w:rPr>
            </w:pPr>
            <w:r w:rsidRPr="004F73C7">
              <w:rPr>
                <w:rFonts w:ascii="Times New Roman" w:hAnsi="Times New Roman" w:cs="Times New Roman"/>
                <w:b/>
                <w:i/>
                <w:sz w:val="18"/>
                <w:szCs w:val="18"/>
              </w:rPr>
              <w:t>N=369</w:t>
            </w:r>
          </w:p>
        </w:tc>
        <w:tc>
          <w:tcPr>
            <w:tcW w:w="731" w:type="pct"/>
          </w:tcPr>
          <w:p w:rsidR="00405D18" w:rsidRPr="004F73C7" w:rsidRDefault="009222FB" w:rsidP="008F1760">
            <w:pPr>
              <w:pStyle w:val="TableParagraph"/>
              <w:spacing w:before="0"/>
              <w:ind w:left="269"/>
              <w:jc w:val="both"/>
              <w:cnfStyle w:val="000000100000"/>
              <w:rPr>
                <w:rFonts w:ascii="Times New Roman" w:hAnsi="Times New Roman" w:cs="Times New Roman"/>
                <w:b/>
                <w:sz w:val="18"/>
                <w:szCs w:val="18"/>
              </w:rPr>
            </w:pPr>
            <w:r w:rsidRPr="004F73C7">
              <w:rPr>
                <w:rFonts w:ascii="Times New Roman" w:hAnsi="Times New Roman" w:cs="Times New Roman"/>
                <w:b/>
                <w:sz w:val="18"/>
                <w:szCs w:val="18"/>
              </w:rPr>
              <w:t>Féminin</w:t>
            </w:r>
          </w:p>
          <w:p w:rsidR="00405D18" w:rsidRPr="004F73C7" w:rsidRDefault="00405D18" w:rsidP="008F1760">
            <w:pPr>
              <w:pStyle w:val="TableParagraph"/>
              <w:ind w:left="269"/>
              <w:jc w:val="both"/>
              <w:cnfStyle w:val="000000100000"/>
              <w:rPr>
                <w:rFonts w:ascii="Times New Roman" w:hAnsi="Times New Roman" w:cs="Times New Roman"/>
                <w:b/>
                <w:sz w:val="18"/>
                <w:szCs w:val="18"/>
              </w:rPr>
            </w:pPr>
            <w:r w:rsidRPr="004F73C7">
              <w:rPr>
                <w:rFonts w:ascii="Times New Roman" w:hAnsi="Times New Roman" w:cs="Times New Roman"/>
                <w:b/>
                <w:i/>
                <w:sz w:val="18"/>
                <w:szCs w:val="18"/>
              </w:rPr>
              <w:t>N=123</w:t>
            </w:r>
          </w:p>
        </w:tc>
        <w:tc>
          <w:tcPr>
            <w:tcW w:w="768" w:type="pct"/>
          </w:tcPr>
          <w:p w:rsidR="00405D18" w:rsidRPr="004F73C7" w:rsidRDefault="005844D9" w:rsidP="008F1760">
            <w:pPr>
              <w:pStyle w:val="TableParagraph"/>
              <w:spacing w:before="0"/>
              <w:ind w:left="212"/>
              <w:jc w:val="both"/>
              <w:cnfStyle w:val="000000100000"/>
              <w:rPr>
                <w:rFonts w:ascii="Times New Roman" w:hAnsi="Times New Roman" w:cs="Times New Roman"/>
                <w:b/>
                <w:sz w:val="18"/>
                <w:szCs w:val="18"/>
              </w:rPr>
            </w:pPr>
            <w:r w:rsidRPr="004F73C7">
              <w:rPr>
                <w:rFonts w:ascii="Times New Roman" w:hAnsi="Times New Roman" w:cs="Times New Roman"/>
                <w:b/>
                <w:sz w:val="18"/>
                <w:szCs w:val="18"/>
              </w:rPr>
              <w:t>M</w:t>
            </w:r>
            <w:r w:rsidR="009222FB">
              <w:rPr>
                <w:rFonts w:ascii="Times New Roman" w:hAnsi="Times New Roman" w:cs="Times New Roman"/>
                <w:b/>
                <w:sz w:val="18"/>
                <w:szCs w:val="18"/>
              </w:rPr>
              <w:t>asculin</w:t>
            </w:r>
          </w:p>
          <w:p w:rsidR="00405D18" w:rsidRPr="004F73C7" w:rsidRDefault="00405D18" w:rsidP="008F1760">
            <w:pPr>
              <w:pStyle w:val="TableParagraph"/>
              <w:ind w:left="322"/>
              <w:jc w:val="both"/>
              <w:cnfStyle w:val="000000100000"/>
              <w:rPr>
                <w:rFonts w:ascii="Times New Roman" w:hAnsi="Times New Roman" w:cs="Times New Roman"/>
                <w:b/>
                <w:sz w:val="18"/>
                <w:szCs w:val="18"/>
              </w:rPr>
            </w:pPr>
            <w:r w:rsidRPr="004F73C7">
              <w:rPr>
                <w:rFonts w:ascii="Times New Roman" w:hAnsi="Times New Roman" w:cs="Times New Roman"/>
                <w:b/>
                <w:i/>
                <w:sz w:val="18"/>
                <w:szCs w:val="18"/>
              </w:rPr>
              <w:t>N=246</w:t>
            </w:r>
          </w:p>
        </w:tc>
        <w:tc>
          <w:tcPr>
            <w:tcW w:w="672" w:type="pct"/>
          </w:tcPr>
          <w:p w:rsidR="00405D18" w:rsidRPr="004F73C7" w:rsidRDefault="00405D18" w:rsidP="008F1760">
            <w:pPr>
              <w:widowControl w:val="0"/>
              <w:tabs>
                <w:tab w:val="left" w:pos="1357"/>
              </w:tabs>
              <w:autoSpaceDE w:val="0"/>
              <w:autoSpaceDN w:val="0"/>
              <w:jc w:val="both"/>
              <w:cnfStyle w:val="000000100000"/>
              <w:rPr>
                <w:rFonts w:ascii="Times New Roman" w:hAnsi="Times New Roman" w:cs="Times New Roman"/>
                <w:b/>
                <w:sz w:val="18"/>
                <w:szCs w:val="18"/>
              </w:rPr>
            </w:pPr>
            <w:r w:rsidRPr="004F73C7">
              <w:rPr>
                <w:rFonts w:ascii="Times New Roman" w:hAnsi="Times New Roman" w:cs="Times New Roman"/>
                <w:b/>
                <w:sz w:val="18"/>
                <w:szCs w:val="18"/>
              </w:rPr>
              <w:t>P-value</w:t>
            </w:r>
          </w:p>
        </w:tc>
      </w:tr>
      <w:tr w:rsidR="00405D18" w:rsidRPr="004F73C7" w:rsidTr="00E66C81">
        <w:trPr>
          <w:trHeight w:val="286"/>
        </w:trPr>
        <w:tc>
          <w:tcPr>
            <w:cnfStyle w:val="001000000000"/>
            <w:tcW w:w="2210" w:type="pct"/>
          </w:tcPr>
          <w:p w:rsidR="00405D18" w:rsidRPr="004F73C7" w:rsidRDefault="00405D18" w:rsidP="008920BF">
            <w:pPr>
              <w:pStyle w:val="TableParagraph"/>
              <w:spacing w:before="0"/>
              <w:ind w:left="115"/>
              <w:jc w:val="both"/>
              <w:rPr>
                <w:rFonts w:ascii="Times New Roman" w:hAnsi="Times New Roman" w:cs="Times New Roman"/>
                <w:sz w:val="18"/>
                <w:szCs w:val="18"/>
              </w:rPr>
            </w:pPr>
            <w:r w:rsidRPr="004F73C7">
              <w:rPr>
                <w:rFonts w:ascii="Times New Roman" w:hAnsi="Times New Roman" w:cs="Times New Roman"/>
                <w:color w:val="111111"/>
                <w:sz w:val="18"/>
                <w:szCs w:val="18"/>
              </w:rPr>
              <w:t>Connaissance d</w:t>
            </w:r>
            <w:r w:rsidR="008920BF">
              <w:rPr>
                <w:rFonts w:ascii="Times New Roman" w:hAnsi="Times New Roman" w:cs="Times New Roman"/>
                <w:color w:val="111111"/>
                <w:sz w:val="18"/>
                <w:szCs w:val="18"/>
              </w:rPr>
              <w:t>’une personne infectée au</w:t>
            </w:r>
            <w:r w:rsidRPr="004F73C7">
              <w:rPr>
                <w:rFonts w:ascii="Times New Roman" w:hAnsi="Times New Roman" w:cs="Times New Roman"/>
                <w:color w:val="111111"/>
                <w:sz w:val="18"/>
                <w:szCs w:val="18"/>
              </w:rPr>
              <w:t xml:space="preserve"> Covid.19</w:t>
            </w:r>
          </w:p>
        </w:tc>
        <w:tc>
          <w:tcPr>
            <w:tcW w:w="619" w:type="pct"/>
          </w:tcPr>
          <w:p w:rsidR="00405D18" w:rsidRPr="004F73C7" w:rsidRDefault="00405D18" w:rsidP="008F1760">
            <w:pPr>
              <w:pStyle w:val="TableParagraph"/>
              <w:spacing w:before="0"/>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24 (6,50)</w:t>
            </w:r>
          </w:p>
        </w:tc>
        <w:tc>
          <w:tcPr>
            <w:tcW w:w="731" w:type="pct"/>
          </w:tcPr>
          <w:p w:rsidR="00405D18" w:rsidRPr="004F73C7" w:rsidRDefault="00405D18" w:rsidP="008F1760">
            <w:pPr>
              <w:pStyle w:val="TableParagraph"/>
              <w:spacing w:before="0"/>
              <w:ind w:left="266"/>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9 (7,32)</w:t>
            </w:r>
          </w:p>
        </w:tc>
        <w:tc>
          <w:tcPr>
            <w:tcW w:w="768" w:type="pct"/>
          </w:tcPr>
          <w:p w:rsidR="00405D18" w:rsidRPr="004F73C7" w:rsidRDefault="00405D18" w:rsidP="008F1760">
            <w:pPr>
              <w:pStyle w:val="TableParagraph"/>
              <w:spacing w:before="0"/>
              <w:ind w:right="294"/>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15 (6,10)</w:t>
            </w:r>
          </w:p>
        </w:tc>
        <w:tc>
          <w:tcPr>
            <w:tcW w:w="672" w:type="pct"/>
          </w:tcPr>
          <w:p w:rsidR="00405D18" w:rsidRPr="004F73C7" w:rsidRDefault="00405D18" w:rsidP="00390F2D">
            <w:pPr>
              <w:pStyle w:val="TableParagraph"/>
              <w:spacing w:before="0"/>
              <w:ind w:right="-2"/>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1.000</w:t>
            </w:r>
          </w:p>
        </w:tc>
      </w:tr>
      <w:tr w:rsidR="008920BF" w:rsidRPr="004F73C7" w:rsidTr="00D851E5">
        <w:trPr>
          <w:cnfStyle w:val="000000100000"/>
          <w:trHeight w:val="164"/>
        </w:trPr>
        <w:tc>
          <w:tcPr>
            <w:cnfStyle w:val="001000000000"/>
            <w:tcW w:w="1" w:type="pct"/>
            <w:gridSpan w:val="5"/>
          </w:tcPr>
          <w:p w:rsidR="008920BF" w:rsidRPr="004F73C7" w:rsidRDefault="006775DB" w:rsidP="008920BF">
            <w:pPr>
              <w:pStyle w:val="TableParagraph"/>
              <w:spacing w:before="0"/>
              <w:ind w:right="-2"/>
              <w:jc w:val="center"/>
              <w:rPr>
                <w:rFonts w:ascii="Times New Roman" w:hAnsi="Times New Roman" w:cs="Times New Roman"/>
                <w:color w:val="111111"/>
                <w:sz w:val="18"/>
                <w:szCs w:val="18"/>
              </w:rPr>
            </w:pPr>
            <w:r>
              <w:rPr>
                <w:rFonts w:ascii="Times New Roman" w:hAnsi="Times New Roman" w:cs="Times New Roman"/>
                <w:color w:val="111111"/>
                <w:sz w:val="18"/>
                <w:szCs w:val="18"/>
              </w:rPr>
              <w:t>Cohabitation</w:t>
            </w:r>
          </w:p>
        </w:tc>
      </w:tr>
      <w:tr w:rsidR="00405D18" w:rsidRPr="004F73C7" w:rsidTr="00E66C81">
        <w:trPr>
          <w:trHeight w:val="164"/>
        </w:trPr>
        <w:tc>
          <w:tcPr>
            <w:cnfStyle w:val="001000000000"/>
            <w:tcW w:w="2210" w:type="pct"/>
          </w:tcPr>
          <w:p w:rsidR="00405D18" w:rsidRPr="004F73C7" w:rsidRDefault="00405D18" w:rsidP="00451F3B">
            <w:pPr>
              <w:pStyle w:val="TableParagraph"/>
              <w:spacing w:before="0"/>
              <w:ind w:left="115"/>
              <w:jc w:val="both"/>
              <w:rPr>
                <w:rFonts w:ascii="Times New Roman" w:hAnsi="Times New Roman" w:cs="Times New Roman"/>
                <w:sz w:val="18"/>
                <w:szCs w:val="18"/>
              </w:rPr>
            </w:pPr>
            <w:r w:rsidRPr="004F73C7">
              <w:rPr>
                <w:rFonts w:ascii="Times New Roman" w:hAnsi="Times New Roman" w:cs="Times New Roman"/>
                <w:color w:val="111111"/>
                <w:sz w:val="18"/>
                <w:szCs w:val="18"/>
              </w:rPr>
              <w:t>Habit</w:t>
            </w:r>
            <w:r w:rsidR="00451F3B">
              <w:rPr>
                <w:rFonts w:ascii="Times New Roman" w:hAnsi="Times New Roman" w:cs="Times New Roman"/>
                <w:color w:val="111111"/>
                <w:sz w:val="18"/>
                <w:szCs w:val="18"/>
              </w:rPr>
              <w:t>er</w:t>
            </w:r>
            <w:r w:rsidRPr="004F73C7">
              <w:rPr>
                <w:rFonts w:ascii="Times New Roman" w:hAnsi="Times New Roman" w:cs="Times New Roman"/>
                <w:color w:val="111111"/>
                <w:sz w:val="18"/>
                <w:szCs w:val="18"/>
              </w:rPr>
              <w:t xml:space="preserve"> avec une personne </w:t>
            </w:r>
            <w:r w:rsidR="008920BF" w:rsidRPr="008920BF">
              <w:rPr>
                <w:rFonts w:ascii="Times New Roman" w:hAnsi="Times New Roman" w:cs="Times New Roman"/>
                <w:color w:val="111111"/>
                <w:sz w:val="18"/>
                <w:szCs w:val="18"/>
              </w:rPr>
              <w:t xml:space="preserve">infectée au </w:t>
            </w:r>
            <w:r w:rsidRPr="004F73C7">
              <w:rPr>
                <w:rFonts w:ascii="Times New Roman" w:hAnsi="Times New Roman" w:cs="Times New Roman"/>
                <w:color w:val="111111"/>
                <w:sz w:val="18"/>
                <w:szCs w:val="18"/>
              </w:rPr>
              <w:t>Covid.19</w:t>
            </w:r>
          </w:p>
        </w:tc>
        <w:tc>
          <w:tcPr>
            <w:tcW w:w="619" w:type="pct"/>
          </w:tcPr>
          <w:p w:rsidR="00405D18" w:rsidRPr="004F73C7" w:rsidRDefault="00405D18" w:rsidP="008F1760">
            <w:pPr>
              <w:pStyle w:val="TableParagraph"/>
              <w:spacing w:before="0"/>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111 (30,1)</w:t>
            </w:r>
          </w:p>
        </w:tc>
        <w:tc>
          <w:tcPr>
            <w:tcW w:w="731" w:type="pct"/>
          </w:tcPr>
          <w:p w:rsidR="00405D18" w:rsidRPr="004F73C7" w:rsidRDefault="00405D18" w:rsidP="008F1760">
            <w:pPr>
              <w:pStyle w:val="TableParagraph"/>
              <w:spacing w:before="0"/>
              <w:ind w:left="204"/>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39 (31,7)</w:t>
            </w:r>
          </w:p>
        </w:tc>
        <w:tc>
          <w:tcPr>
            <w:tcW w:w="768" w:type="pct"/>
          </w:tcPr>
          <w:p w:rsidR="00405D18" w:rsidRPr="004F73C7" w:rsidRDefault="00405D18" w:rsidP="008F1760">
            <w:pPr>
              <w:pStyle w:val="TableParagraph"/>
              <w:spacing w:before="0"/>
              <w:ind w:right="234"/>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72 (29,3)</w:t>
            </w:r>
          </w:p>
        </w:tc>
        <w:tc>
          <w:tcPr>
            <w:tcW w:w="672" w:type="pct"/>
          </w:tcPr>
          <w:p w:rsidR="00405D18" w:rsidRPr="004F73C7" w:rsidRDefault="00405D18" w:rsidP="00390F2D">
            <w:pPr>
              <w:pStyle w:val="TableParagraph"/>
              <w:spacing w:before="0"/>
              <w:ind w:right="-2"/>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0.945</w:t>
            </w:r>
          </w:p>
        </w:tc>
      </w:tr>
      <w:tr w:rsidR="00405D18" w:rsidRPr="004F73C7" w:rsidTr="00E66C81">
        <w:trPr>
          <w:cnfStyle w:val="000000100000"/>
          <w:trHeight w:val="155"/>
        </w:trPr>
        <w:tc>
          <w:tcPr>
            <w:cnfStyle w:val="001000000000"/>
            <w:tcW w:w="2210" w:type="pct"/>
          </w:tcPr>
          <w:p w:rsidR="00405D18" w:rsidRPr="004F73C7" w:rsidRDefault="00405D18" w:rsidP="008F1760">
            <w:pPr>
              <w:pStyle w:val="TableParagraph"/>
              <w:spacing w:before="0"/>
              <w:ind w:left="115"/>
              <w:jc w:val="both"/>
              <w:rPr>
                <w:rFonts w:ascii="Times New Roman" w:hAnsi="Times New Roman" w:cs="Times New Roman"/>
                <w:sz w:val="18"/>
                <w:szCs w:val="18"/>
              </w:rPr>
            </w:pPr>
            <w:r w:rsidRPr="004F73C7">
              <w:rPr>
                <w:rFonts w:ascii="Times New Roman" w:hAnsi="Times New Roman" w:cs="Times New Roman"/>
                <w:color w:val="111111"/>
                <w:sz w:val="18"/>
                <w:szCs w:val="18"/>
              </w:rPr>
              <w:t xml:space="preserve">Dormir avec une personne </w:t>
            </w:r>
            <w:r w:rsidR="008920BF" w:rsidRPr="008920BF">
              <w:rPr>
                <w:rFonts w:ascii="Times New Roman" w:hAnsi="Times New Roman" w:cs="Times New Roman"/>
                <w:color w:val="111111"/>
                <w:sz w:val="18"/>
                <w:szCs w:val="18"/>
              </w:rPr>
              <w:t xml:space="preserve">infectée au </w:t>
            </w:r>
            <w:r w:rsidRPr="004F73C7">
              <w:rPr>
                <w:rFonts w:ascii="Times New Roman" w:hAnsi="Times New Roman" w:cs="Times New Roman"/>
                <w:color w:val="111111"/>
                <w:sz w:val="18"/>
                <w:szCs w:val="18"/>
              </w:rPr>
              <w:t>Covid.19</w:t>
            </w:r>
          </w:p>
        </w:tc>
        <w:tc>
          <w:tcPr>
            <w:tcW w:w="619" w:type="pct"/>
          </w:tcPr>
          <w:p w:rsidR="00405D18" w:rsidRPr="004F73C7" w:rsidRDefault="00405D18" w:rsidP="008F1760">
            <w:pPr>
              <w:pStyle w:val="TableParagraph"/>
              <w:spacing w:before="0"/>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18(4,88)</w:t>
            </w:r>
          </w:p>
        </w:tc>
        <w:tc>
          <w:tcPr>
            <w:tcW w:w="731" w:type="pct"/>
          </w:tcPr>
          <w:p w:rsidR="00405D18" w:rsidRPr="004F73C7" w:rsidRDefault="00405D18" w:rsidP="008F1760">
            <w:pPr>
              <w:pStyle w:val="TableParagraph"/>
              <w:spacing w:before="0"/>
              <w:ind w:left="266"/>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0 (0,00)</w:t>
            </w:r>
          </w:p>
        </w:tc>
        <w:tc>
          <w:tcPr>
            <w:tcW w:w="768" w:type="pct"/>
          </w:tcPr>
          <w:p w:rsidR="00405D18" w:rsidRPr="004F73C7" w:rsidRDefault="00405D18" w:rsidP="008F1760">
            <w:pPr>
              <w:pStyle w:val="TableParagraph"/>
              <w:spacing w:before="0"/>
              <w:ind w:right="294"/>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18 (7,32)</w:t>
            </w:r>
          </w:p>
        </w:tc>
        <w:tc>
          <w:tcPr>
            <w:tcW w:w="672" w:type="pct"/>
          </w:tcPr>
          <w:p w:rsidR="00405D18" w:rsidRPr="004F73C7" w:rsidRDefault="00405D18" w:rsidP="00390F2D">
            <w:pPr>
              <w:pStyle w:val="TableParagraph"/>
              <w:spacing w:before="0"/>
              <w:ind w:right="-2"/>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0.177</w:t>
            </w:r>
          </w:p>
        </w:tc>
      </w:tr>
      <w:tr w:rsidR="00405D18" w:rsidRPr="004F73C7" w:rsidTr="00CE1C78">
        <w:trPr>
          <w:trHeight w:val="167"/>
        </w:trPr>
        <w:tc>
          <w:tcPr>
            <w:cnfStyle w:val="001000000000"/>
            <w:tcW w:w="2210" w:type="pct"/>
          </w:tcPr>
          <w:p w:rsidR="00405D18" w:rsidRPr="004F73C7" w:rsidRDefault="00405D18" w:rsidP="008F1760">
            <w:pPr>
              <w:pStyle w:val="TableParagraph"/>
              <w:spacing w:before="0"/>
              <w:ind w:left="115"/>
              <w:jc w:val="both"/>
              <w:rPr>
                <w:rFonts w:ascii="Times New Roman" w:hAnsi="Times New Roman" w:cs="Times New Roman"/>
                <w:sz w:val="18"/>
                <w:szCs w:val="18"/>
              </w:rPr>
            </w:pPr>
            <w:r w:rsidRPr="004F73C7">
              <w:rPr>
                <w:rFonts w:ascii="Times New Roman" w:hAnsi="Times New Roman" w:cs="Times New Roman"/>
                <w:color w:val="111111"/>
                <w:sz w:val="18"/>
                <w:szCs w:val="18"/>
              </w:rPr>
              <w:t xml:space="preserve">Partager le repas une personne </w:t>
            </w:r>
            <w:r w:rsidR="008920BF" w:rsidRPr="008920BF">
              <w:rPr>
                <w:rFonts w:ascii="Times New Roman" w:hAnsi="Times New Roman" w:cs="Times New Roman"/>
                <w:color w:val="111111"/>
                <w:sz w:val="18"/>
                <w:szCs w:val="18"/>
              </w:rPr>
              <w:t xml:space="preserve">infectée au </w:t>
            </w:r>
            <w:r w:rsidRPr="004F73C7">
              <w:rPr>
                <w:rFonts w:ascii="Times New Roman" w:hAnsi="Times New Roman" w:cs="Times New Roman"/>
                <w:color w:val="111111"/>
                <w:sz w:val="18"/>
                <w:szCs w:val="18"/>
              </w:rPr>
              <w:t>Covid.19</w:t>
            </w:r>
          </w:p>
        </w:tc>
        <w:tc>
          <w:tcPr>
            <w:tcW w:w="619" w:type="pct"/>
          </w:tcPr>
          <w:p w:rsidR="00405D18" w:rsidRPr="004F73C7" w:rsidRDefault="00405D18" w:rsidP="008F1760">
            <w:pPr>
              <w:pStyle w:val="TableParagraph"/>
              <w:spacing w:before="0"/>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42 (11,4)</w:t>
            </w:r>
          </w:p>
        </w:tc>
        <w:tc>
          <w:tcPr>
            <w:tcW w:w="731" w:type="pct"/>
          </w:tcPr>
          <w:p w:rsidR="00405D18" w:rsidRPr="004F73C7" w:rsidRDefault="00405D18" w:rsidP="008F1760">
            <w:pPr>
              <w:pStyle w:val="TableParagraph"/>
              <w:spacing w:before="0"/>
              <w:ind w:left="266"/>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12 (9,76)</w:t>
            </w:r>
          </w:p>
        </w:tc>
        <w:tc>
          <w:tcPr>
            <w:tcW w:w="768" w:type="pct"/>
          </w:tcPr>
          <w:p w:rsidR="00405D18" w:rsidRPr="004F73C7" w:rsidRDefault="00405D18" w:rsidP="008F1760">
            <w:pPr>
              <w:pStyle w:val="TableParagraph"/>
              <w:spacing w:before="0"/>
              <w:ind w:right="234"/>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30 (12,2)</w:t>
            </w:r>
          </w:p>
        </w:tc>
        <w:tc>
          <w:tcPr>
            <w:tcW w:w="672" w:type="pct"/>
          </w:tcPr>
          <w:p w:rsidR="00405D18" w:rsidRPr="004F73C7" w:rsidRDefault="00405D18" w:rsidP="00390F2D">
            <w:pPr>
              <w:pStyle w:val="TableParagraph"/>
              <w:spacing w:before="0"/>
              <w:ind w:right="-2"/>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0.772</w:t>
            </w:r>
          </w:p>
        </w:tc>
      </w:tr>
      <w:tr w:rsidR="00405D18" w:rsidRPr="004F73C7" w:rsidTr="00E66C81">
        <w:trPr>
          <w:cnfStyle w:val="000000100000"/>
          <w:trHeight w:val="140"/>
        </w:trPr>
        <w:tc>
          <w:tcPr>
            <w:cnfStyle w:val="001000000000"/>
            <w:tcW w:w="2210" w:type="pct"/>
          </w:tcPr>
          <w:p w:rsidR="00405D18" w:rsidRPr="004F73C7" w:rsidRDefault="00405D18" w:rsidP="008F1760">
            <w:pPr>
              <w:pStyle w:val="TableParagraph"/>
              <w:spacing w:before="0"/>
              <w:ind w:left="115"/>
              <w:jc w:val="both"/>
              <w:rPr>
                <w:rFonts w:ascii="Times New Roman" w:hAnsi="Times New Roman" w:cs="Times New Roman"/>
                <w:sz w:val="18"/>
                <w:szCs w:val="18"/>
              </w:rPr>
            </w:pPr>
            <w:r w:rsidRPr="004F73C7">
              <w:rPr>
                <w:rFonts w:ascii="Times New Roman" w:hAnsi="Times New Roman" w:cs="Times New Roman"/>
                <w:color w:val="111111"/>
                <w:sz w:val="18"/>
                <w:szCs w:val="18"/>
              </w:rPr>
              <w:t>Crainte d’être contaminé parle Covid.19</w:t>
            </w:r>
          </w:p>
        </w:tc>
        <w:tc>
          <w:tcPr>
            <w:tcW w:w="619" w:type="pct"/>
          </w:tcPr>
          <w:p w:rsidR="00405D18" w:rsidRPr="004F73C7" w:rsidRDefault="00405D18" w:rsidP="008F1760">
            <w:pPr>
              <w:pStyle w:val="TableParagraph"/>
              <w:spacing w:before="0"/>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303 (82,1)</w:t>
            </w:r>
          </w:p>
        </w:tc>
        <w:tc>
          <w:tcPr>
            <w:tcW w:w="731" w:type="pct"/>
          </w:tcPr>
          <w:p w:rsidR="00405D18" w:rsidRPr="004F73C7" w:rsidRDefault="00405D18" w:rsidP="008F1760">
            <w:pPr>
              <w:pStyle w:val="TableParagraph"/>
              <w:spacing w:before="0"/>
              <w:ind w:left="204"/>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96 (78,0)</w:t>
            </w:r>
          </w:p>
        </w:tc>
        <w:tc>
          <w:tcPr>
            <w:tcW w:w="768" w:type="pct"/>
          </w:tcPr>
          <w:p w:rsidR="00405D18" w:rsidRPr="004F73C7" w:rsidRDefault="00405D18" w:rsidP="008F1760">
            <w:pPr>
              <w:pStyle w:val="TableParagraph"/>
              <w:spacing w:before="0"/>
              <w:ind w:right="234"/>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207 (84,1)</w:t>
            </w:r>
          </w:p>
        </w:tc>
        <w:tc>
          <w:tcPr>
            <w:tcW w:w="672" w:type="pct"/>
          </w:tcPr>
          <w:p w:rsidR="00405D18" w:rsidRPr="004F73C7" w:rsidRDefault="00405D18" w:rsidP="00390F2D">
            <w:pPr>
              <w:pStyle w:val="TableParagraph"/>
              <w:spacing w:before="0"/>
              <w:ind w:right="-2"/>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0.560</w:t>
            </w:r>
          </w:p>
        </w:tc>
      </w:tr>
      <w:tr w:rsidR="008920BF" w:rsidRPr="004F73C7" w:rsidTr="00ED3155">
        <w:trPr>
          <w:trHeight w:val="174"/>
        </w:trPr>
        <w:tc>
          <w:tcPr>
            <w:cnfStyle w:val="001000000000"/>
            <w:tcW w:w="1" w:type="pct"/>
            <w:gridSpan w:val="5"/>
          </w:tcPr>
          <w:p w:rsidR="008920BF" w:rsidRPr="004F73C7" w:rsidRDefault="006775DB" w:rsidP="008920BF">
            <w:pPr>
              <w:pStyle w:val="TableParagraph"/>
              <w:spacing w:before="0"/>
              <w:ind w:right="-2"/>
              <w:jc w:val="center"/>
              <w:rPr>
                <w:rFonts w:ascii="Times New Roman" w:hAnsi="Times New Roman" w:cs="Times New Roman"/>
                <w:color w:val="111111"/>
                <w:sz w:val="18"/>
                <w:szCs w:val="18"/>
              </w:rPr>
            </w:pPr>
            <w:r>
              <w:rPr>
                <w:rFonts w:ascii="Times New Roman" w:hAnsi="Times New Roman" w:cs="Times New Roman"/>
                <w:color w:val="111111"/>
                <w:sz w:val="18"/>
                <w:szCs w:val="18"/>
              </w:rPr>
              <w:t>Attitude de première intention en cas de signe d’appel</w:t>
            </w:r>
          </w:p>
        </w:tc>
      </w:tr>
      <w:tr w:rsidR="00405D18" w:rsidRPr="004F73C7" w:rsidTr="00CE1C78">
        <w:trPr>
          <w:cnfStyle w:val="000000100000"/>
          <w:trHeight w:val="174"/>
        </w:trPr>
        <w:tc>
          <w:tcPr>
            <w:cnfStyle w:val="001000000000"/>
            <w:tcW w:w="2210" w:type="pct"/>
          </w:tcPr>
          <w:p w:rsidR="00405D18" w:rsidRPr="004F73C7" w:rsidRDefault="00405D18" w:rsidP="009222FB">
            <w:pPr>
              <w:pStyle w:val="TableParagraph"/>
              <w:spacing w:before="0"/>
              <w:ind w:left="115"/>
              <w:jc w:val="both"/>
              <w:rPr>
                <w:rFonts w:ascii="Times New Roman" w:hAnsi="Times New Roman" w:cs="Times New Roman"/>
                <w:sz w:val="18"/>
                <w:szCs w:val="18"/>
              </w:rPr>
            </w:pPr>
            <w:r w:rsidRPr="004F73C7">
              <w:rPr>
                <w:rFonts w:ascii="Times New Roman" w:hAnsi="Times New Roman" w:cs="Times New Roman"/>
                <w:color w:val="111111"/>
                <w:sz w:val="18"/>
                <w:szCs w:val="18"/>
              </w:rPr>
              <w:t xml:space="preserve">La </w:t>
            </w:r>
            <w:r w:rsidR="009222FB" w:rsidRPr="004F73C7">
              <w:rPr>
                <w:rFonts w:ascii="Times New Roman" w:hAnsi="Times New Roman" w:cs="Times New Roman"/>
                <w:color w:val="111111"/>
                <w:sz w:val="18"/>
                <w:szCs w:val="18"/>
              </w:rPr>
              <w:t>méd</w:t>
            </w:r>
            <w:r w:rsidR="009222FB">
              <w:rPr>
                <w:rFonts w:ascii="Times New Roman" w:hAnsi="Times New Roman" w:cs="Times New Roman"/>
                <w:color w:val="111111"/>
                <w:sz w:val="18"/>
                <w:szCs w:val="18"/>
              </w:rPr>
              <w:t>e</w:t>
            </w:r>
            <w:r w:rsidR="009222FB" w:rsidRPr="004F73C7">
              <w:rPr>
                <w:rFonts w:ascii="Times New Roman" w:hAnsi="Times New Roman" w:cs="Times New Roman"/>
                <w:color w:val="111111"/>
                <w:sz w:val="18"/>
                <w:szCs w:val="18"/>
              </w:rPr>
              <w:t>cine</w:t>
            </w:r>
            <w:r w:rsidRPr="004F73C7">
              <w:rPr>
                <w:rFonts w:ascii="Times New Roman" w:hAnsi="Times New Roman" w:cs="Times New Roman"/>
                <w:color w:val="111111"/>
                <w:sz w:val="18"/>
                <w:szCs w:val="18"/>
              </w:rPr>
              <w:t xml:space="preserve"> moderne</w:t>
            </w:r>
          </w:p>
        </w:tc>
        <w:tc>
          <w:tcPr>
            <w:tcW w:w="619" w:type="pct"/>
          </w:tcPr>
          <w:p w:rsidR="00405D18" w:rsidRPr="004F73C7" w:rsidRDefault="00405D18" w:rsidP="008F1760">
            <w:pPr>
              <w:pStyle w:val="TableParagraph"/>
              <w:spacing w:before="0"/>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315 (85,4)</w:t>
            </w:r>
          </w:p>
        </w:tc>
        <w:tc>
          <w:tcPr>
            <w:tcW w:w="731" w:type="pct"/>
          </w:tcPr>
          <w:p w:rsidR="00405D18" w:rsidRPr="004F73C7" w:rsidRDefault="00405D18" w:rsidP="008F1760">
            <w:pPr>
              <w:pStyle w:val="TableParagraph"/>
              <w:spacing w:before="0"/>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 xml:space="preserve"> 105 (85,4)</w:t>
            </w:r>
          </w:p>
        </w:tc>
        <w:tc>
          <w:tcPr>
            <w:tcW w:w="768" w:type="pct"/>
          </w:tcPr>
          <w:p w:rsidR="00405D18" w:rsidRPr="004F73C7" w:rsidRDefault="00405D18" w:rsidP="008F1760">
            <w:pPr>
              <w:pStyle w:val="TableParagraph"/>
              <w:spacing w:before="0"/>
              <w:ind w:right="234"/>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210 (85,4)</w:t>
            </w:r>
          </w:p>
        </w:tc>
        <w:tc>
          <w:tcPr>
            <w:tcW w:w="672" w:type="pct"/>
          </w:tcPr>
          <w:p w:rsidR="00405D18" w:rsidRPr="004F73C7" w:rsidRDefault="00405D18" w:rsidP="00390F2D">
            <w:pPr>
              <w:pStyle w:val="TableParagraph"/>
              <w:spacing w:before="0"/>
              <w:ind w:right="-2"/>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1.000</w:t>
            </w:r>
          </w:p>
        </w:tc>
      </w:tr>
      <w:tr w:rsidR="00405D18" w:rsidRPr="004F73C7" w:rsidTr="00CE1C78">
        <w:trPr>
          <w:trHeight w:val="105"/>
        </w:trPr>
        <w:tc>
          <w:tcPr>
            <w:cnfStyle w:val="001000000000"/>
            <w:tcW w:w="2210" w:type="pct"/>
          </w:tcPr>
          <w:p w:rsidR="00405D18" w:rsidRPr="004F73C7" w:rsidRDefault="009222FB" w:rsidP="008F1760">
            <w:pPr>
              <w:pStyle w:val="TableParagraph"/>
              <w:spacing w:before="0"/>
              <w:ind w:left="115"/>
              <w:jc w:val="both"/>
              <w:rPr>
                <w:rFonts w:ascii="Times New Roman" w:hAnsi="Times New Roman" w:cs="Times New Roman"/>
                <w:sz w:val="18"/>
                <w:szCs w:val="18"/>
              </w:rPr>
            </w:pPr>
            <w:r>
              <w:rPr>
                <w:rFonts w:ascii="Times New Roman" w:hAnsi="Times New Roman" w:cs="Times New Roman"/>
                <w:color w:val="111111"/>
                <w:sz w:val="18"/>
                <w:szCs w:val="18"/>
              </w:rPr>
              <w:t>La méde</w:t>
            </w:r>
            <w:r w:rsidRPr="004F73C7">
              <w:rPr>
                <w:rFonts w:ascii="Times New Roman" w:hAnsi="Times New Roman" w:cs="Times New Roman"/>
                <w:color w:val="111111"/>
                <w:sz w:val="18"/>
                <w:szCs w:val="18"/>
              </w:rPr>
              <w:t>cine</w:t>
            </w:r>
            <w:r>
              <w:rPr>
                <w:rFonts w:ascii="Times New Roman" w:hAnsi="Times New Roman" w:cs="Times New Roman"/>
                <w:color w:val="111111"/>
                <w:sz w:val="18"/>
                <w:szCs w:val="18"/>
              </w:rPr>
              <w:t xml:space="preserve"> </w:t>
            </w:r>
            <w:r w:rsidRPr="004F73C7">
              <w:rPr>
                <w:rFonts w:ascii="Times New Roman" w:hAnsi="Times New Roman" w:cs="Times New Roman"/>
                <w:color w:val="111111"/>
                <w:sz w:val="18"/>
                <w:szCs w:val="18"/>
              </w:rPr>
              <w:t>traditionnelle</w:t>
            </w:r>
          </w:p>
        </w:tc>
        <w:tc>
          <w:tcPr>
            <w:tcW w:w="619" w:type="pct"/>
          </w:tcPr>
          <w:p w:rsidR="00405D18" w:rsidRPr="004F73C7" w:rsidRDefault="00405D18" w:rsidP="008F1760">
            <w:pPr>
              <w:pStyle w:val="TableParagraph"/>
              <w:spacing w:before="0"/>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117 (31,7)</w:t>
            </w:r>
          </w:p>
        </w:tc>
        <w:tc>
          <w:tcPr>
            <w:tcW w:w="731" w:type="pct"/>
          </w:tcPr>
          <w:p w:rsidR="00405D18" w:rsidRPr="004F73C7" w:rsidRDefault="00405D18" w:rsidP="008F1760">
            <w:pPr>
              <w:pStyle w:val="TableParagraph"/>
              <w:spacing w:before="0"/>
              <w:ind w:left="204"/>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45 (36,6)</w:t>
            </w:r>
          </w:p>
        </w:tc>
        <w:tc>
          <w:tcPr>
            <w:tcW w:w="768" w:type="pct"/>
          </w:tcPr>
          <w:p w:rsidR="00405D18" w:rsidRPr="004F73C7" w:rsidRDefault="00405D18" w:rsidP="008F1760">
            <w:pPr>
              <w:pStyle w:val="TableParagraph"/>
              <w:spacing w:before="0"/>
              <w:ind w:right="234"/>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72 (29,3)</w:t>
            </w:r>
          </w:p>
        </w:tc>
        <w:tc>
          <w:tcPr>
            <w:tcW w:w="672" w:type="pct"/>
          </w:tcPr>
          <w:p w:rsidR="00405D18" w:rsidRPr="004F73C7" w:rsidRDefault="00405D18" w:rsidP="00390F2D">
            <w:pPr>
              <w:pStyle w:val="TableParagraph"/>
              <w:spacing w:before="0"/>
              <w:ind w:right="-2"/>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0.538</w:t>
            </w:r>
          </w:p>
        </w:tc>
      </w:tr>
      <w:tr w:rsidR="00405D18" w:rsidRPr="004F73C7" w:rsidTr="00CE1C78">
        <w:trPr>
          <w:cnfStyle w:val="000000100000"/>
          <w:trHeight w:val="180"/>
        </w:trPr>
        <w:tc>
          <w:tcPr>
            <w:cnfStyle w:val="001000000000"/>
            <w:tcW w:w="2210" w:type="pct"/>
          </w:tcPr>
          <w:p w:rsidR="00405D18" w:rsidRPr="004F73C7" w:rsidRDefault="00405D18" w:rsidP="008F1760">
            <w:pPr>
              <w:pStyle w:val="TableParagraph"/>
              <w:spacing w:before="0"/>
              <w:ind w:left="76"/>
              <w:jc w:val="both"/>
              <w:rPr>
                <w:rFonts w:ascii="Times New Roman" w:hAnsi="Times New Roman" w:cs="Times New Roman"/>
                <w:sz w:val="18"/>
                <w:szCs w:val="18"/>
              </w:rPr>
            </w:pPr>
            <w:r w:rsidRPr="004F73C7">
              <w:rPr>
                <w:rFonts w:ascii="Times New Roman" w:hAnsi="Times New Roman" w:cs="Times New Roman"/>
                <w:color w:val="111111"/>
                <w:sz w:val="18"/>
                <w:szCs w:val="18"/>
              </w:rPr>
              <w:t>Faire un test de dépistage Covid.19.</w:t>
            </w:r>
          </w:p>
        </w:tc>
        <w:tc>
          <w:tcPr>
            <w:tcW w:w="619" w:type="pct"/>
          </w:tcPr>
          <w:p w:rsidR="00405D18" w:rsidRPr="004F73C7" w:rsidRDefault="00405D18" w:rsidP="008F1760">
            <w:pPr>
              <w:pStyle w:val="TableParagraph"/>
              <w:spacing w:before="0"/>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267 (72,4)</w:t>
            </w:r>
          </w:p>
        </w:tc>
        <w:tc>
          <w:tcPr>
            <w:tcW w:w="731" w:type="pct"/>
          </w:tcPr>
          <w:p w:rsidR="00405D18" w:rsidRPr="004F73C7" w:rsidRDefault="00405D18" w:rsidP="008F1760">
            <w:pPr>
              <w:pStyle w:val="TableParagraph"/>
              <w:spacing w:before="0"/>
              <w:ind w:left="204"/>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99 (80,5)</w:t>
            </w:r>
          </w:p>
        </w:tc>
        <w:tc>
          <w:tcPr>
            <w:tcW w:w="768" w:type="pct"/>
          </w:tcPr>
          <w:p w:rsidR="00405D18" w:rsidRPr="004F73C7" w:rsidRDefault="00405D18" w:rsidP="008F1760">
            <w:pPr>
              <w:pStyle w:val="TableParagraph"/>
              <w:spacing w:before="0"/>
              <w:ind w:right="234"/>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168 (68,3)</w:t>
            </w:r>
          </w:p>
        </w:tc>
        <w:tc>
          <w:tcPr>
            <w:tcW w:w="672" w:type="pct"/>
          </w:tcPr>
          <w:p w:rsidR="00405D18" w:rsidRPr="004F73C7" w:rsidRDefault="00405D18" w:rsidP="00390F2D">
            <w:pPr>
              <w:pStyle w:val="TableParagraph"/>
              <w:spacing w:before="0"/>
              <w:ind w:right="-2"/>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0.226</w:t>
            </w:r>
          </w:p>
        </w:tc>
      </w:tr>
    </w:tbl>
    <w:p w:rsidR="00405D18" w:rsidRDefault="00405D18" w:rsidP="005D70A7">
      <w:pPr>
        <w:widowControl w:val="0"/>
        <w:tabs>
          <w:tab w:val="left" w:pos="1357"/>
        </w:tabs>
        <w:autoSpaceDE w:val="0"/>
        <w:autoSpaceDN w:val="0"/>
        <w:spacing w:after="0" w:line="240" w:lineRule="auto"/>
        <w:jc w:val="both"/>
        <w:rPr>
          <w:rFonts w:ascii="Times New Roman" w:hAnsi="Times New Roman" w:cs="Times New Roman"/>
          <w:b/>
          <w:sz w:val="20"/>
          <w:szCs w:val="20"/>
        </w:rPr>
      </w:pPr>
    </w:p>
    <w:p w:rsidR="00DC45F0" w:rsidRDefault="00A76838" w:rsidP="00A76838">
      <w:pPr>
        <w:spacing w:before="60" w:after="20" w:line="240" w:lineRule="auto"/>
        <w:rPr>
          <w:rFonts w:ascii="Times New Roman" w:hAnsi="Times New Roman" w:cs="Times New Roman"/>
          <w:b/>
          <w:sz w:val="20"/>
          <w:szCs w:val="20"/>
        </w:rPr>
      </w:pPr>
      <w:r>
        <w:rPr>
          <w:rFonts w:ascii="Times New Roman" w:hAnsi="Times New Roman" w:cs="Times New Roman"/>
          <w:b/>
          <w:sz w:val="20"/>
          <w:szCs w:val="20"/>
        </w:rPr>
        <w:t>Pratiques</w:t>
      </w:r>
    </w:p>
    <w:tbl>
      <w:tblPr>
        <w:tblStyle w:val="Listemoyenne1-Accent11"/>
        <w:tblW w:w="5000" w:type="pct"/>
        <w:tblLook w:val="04A0"/>
      </w:tblPr>
      <w:tblGrid>
        <w:gridCol w:w="4199"/>
        <w:gridCol w:w="1283"/>
        <w:gridCol w:w="1543"/>
        <w:gridCol w:w="1598"/>
        <w:gridCol w:w="1514"/>
      </w:tblGrid>
      <w:tr w:rsidR="00405D18" w:rsidRPr="009222FB" w:rsidTr="00E66C81">
        <w:trPr>
          <w:cnfStyle w:val="100000000000"/>
        </w:trPr>
        <w:tc>
          <w:tcPr>
            <w:cnfStyle w:val="001000000000"/>
            <w:tcW w:w="5000" w:type="pct"/>
            <w:gridSpan w:val="5"/>
          </w:tcPr>
          <w:p w:rsidR="00405D18" w:rsidRPr="009222FB" w:rsidRDefault="009222FB" w:rsidP="009222FB">
            <w:pPr>
              <w:rPr>
                <w:rFonts w:ascii="Times New Roman" w:hAnsi="Times New Roman" w:cs="Times New Roman"/>
                <w:sz w:val="18"/>
                <w:szCs w:val="18"/>
              </w:rPr>
            </w:pPr>
            <w:r w:rsidRPr="009222FB">
              <w:rPr>
                <w:rFonts w:ascii="Times New Roman" w:hAnsi="Times New Roman" w:cs="Times New Roman"/>
                <w:sz w:val="18"/>
                <w:szCs w:val="18"/>
              </w:rPr>
              <w:t xml:space="preserve">Tableau 3 : </w:t>
            </w:r>
            <w:r>
              <w:rPr>
                <w:rFonts w:ascii="Times New Roman" w:hAnsi="Times New Roman" w:cs="Times New Roman"/>
                <w:sz w:val="18"/>
                <w:szCs w:val="18"/>
              </w:rPr>
              <w:t>Les p</w:t>
            </w:r>
            <w:r w:rsidR="00405D18" w:rsidRPr="009222FB">
              <w:rPr>
                <w:rFonts w:ascii="Times New Roman" w:hAnsi="Times New Roman" w:cs="Times New Roman"/>
                <w:sz w:val="18"/>
                <w:szCs w:val="18"/>
              </w:rPr>
              <w:t>ratiques</w:t>
            </w:r>
          </w:p>
        </w:tc>
      </w:tr>
      <w:tr w:rsidR="00405D18" w:rsidRPr="004F73C7" w:rsidTr="00E66C81">
        <w:trPr>
          <w:cnfStyle w:val="000000100000"/>
          <w:trHeight w:val="497"/>
        </w:trPr>
        <w:tc>
          <w:tcPr>
            <w:cnfStyle w:val="001000000000"/>
            <w:tcW w:w="2071" w:type="pct"/>
          </w:tcPr>
          <w:p w:rsidR="00405D18" w:rsidRPr="004F73C7" w:rsidRDefault="00405D18" w:rsidP="008F1760">
            <w:pPr>
              <w:widowControl w:val="0"/>
              <w:tabs>
                <w:tab w:val="left" w:pos="1357"/>
              </w:tabs>
              <w:autoSpaceDE w:val="0"/>
              <w:autoSpaceDN w:val="0"/>
              <w:jc w:val="both"/>
              <w:rPr>
                <w:rFonts w:ascii="Times New Roman" w:hAnsi="Times New Roman" w:cs="Times New Roman"/>
                <w:b w:val="0"/>
                <w:sz w:val="18"/>
                <w:szCs w:val="18"/>
              </w:rPr>
            </w:pPr>
          </w:p>
        </w:tc>
        <w:tc>
          <w:tcPr>
            <w:tcW w:w="633" w:type="pct"/>
          </w:tcPr>
          <w:p w:rsidR="00405D18" w:rsidRPr="004F73C7" w:rsidRDefault="00405D18" w:rsidP="008F1760">
            <w:pPr>
              <w:pStyle w:val="TableParagraph"/>
              <w:spacing w:before="0"/>
              <w:jc w:val="both"/>
              <w:cnfStyle w:val="000000100000"/>
              <w:rPr>
                <w:rFonts w:ascii="Times New Roman" w:hAnsi="Times New Roman" w:cs="Times New Roman"/>
                <w:b/>
                <w:sz w:val="18"/>
                <w:szCs w:val="18"/>
              </w:rPr>
            </w:pPr>
            <w:r w:rsidRPr="004F73C7">
              <w:rPr>
                <w:rFonts w:ascii="Times New Roman" w:hAnsi="Times New Roman" w:cs="Times New Roman"/>
                <w:b/>
                <w:sz w:val="18"/>
                <w:szCs w:val="18"/>
              </w:rPr>
              <w:t>TOTAL</w:t>
            </w:r>
          </w:p>
          <w:p w:rsidR="00405D18" w:rsidRPr="004F73C7" w:rsidRDefault="00405D18" w:rsidP="008F1760">
            <w:pPr>
              <w:pStyle w:val="TableParagraph"/>
              <w:jc w:val="both"/>
              <w:cnfStyle w:val="000000100000"/>
              <w:rPr>
                <w:rFonts w:ascii="Times New Roman" w:hAnsi="Times New Roman" w:cs="Times New Roman"/>
                <w:b/>
                <w:sz w:val="18"/>
                <w:szCs w:val="18"/>
              </w:rPr>
            </w:pPr>
            <w:r w:rsidRPr="004F73C7">
              <w:rPr>
                <w:rFonts w:ascii="Times New Roman" w:hAnsi="Times New Roman" w:cs="Times New Roman"/>
                <w:b/>
                <w:i/>
                <w:sz w:val="18"/>
                <w:szCs w:val="18"/>
              </w:rPr>
              <w:t>N=369</w:t>
            </w:r>
          </w:p>
        </w:tc>
        <w:tc>
          <w:tcPr>
            <w:tcW w:w="761" w:type="pct"/>
          </w:tcPr>
          <w:p w:rsidR="00405D18" w:rsidRPr="004F73C7" w:rsidRDefault="00405D18" w:rsidP="008F1760">
            <w:pPr>
              <w:pStyle w:val="TableParagraph"/>
              <w:spacing w:before="0"/>
              <w:ind w:left="269"/>
              <w:jc w:val="both"/>
              <w:cnfStyle w:val="000000100000"/>
              <w:rPr>
                <w:rFonts w:ascii="Times New Roman" w:hAnsi="Times New Roman" w:cs="Times New Roman"/>
                <w:b/>
                <w:sz w:val="18"/>
                <w:szCs w:val="18"/>
              </w:rPr>
            </w:pPr>
            <w:r w:rsidRPr="004F73C7">
              <w:rPr>
                <w:rFonts w:ascii="Times New Roman" w:hAnsi="Times New Roman" w:cs="Times New Roman"/>
                <w:b/>
                <w:sz w:val="18"/>
                <w:szCs w:val="18"/>
              </w:rPr>
              <w:t>Féminin</w:t>
            </w:r>
          </w:p>
          <w:p w:rsidR="00405D18" w:rsidRPr="004F73C7" w:rsidRDefault="00405D18" w:rsidP="008F1760">
            <w:pPr>
              <w:pStyle w:val="TableParagraph"/>
              <w:ind w:left="269"/>
              <w:jc w:val="both"/>
              <w:cnfStyle w:val="000000100000"/>
              <w:rPr>
                <w:rFonts w:ascii="Times New Roman" w:hAnsi="Times New Roman" w:cs="Times New Roman"/>
                <w:b/>
                <w:sz w:val="18"/>
                <w:szCs w:val="18"/>
              </w:rPr>
            </w:pPr>
            <w:r w:rsidRPr="004F73C7">
              <w:rPr>
                <w:rFonts w:ascii="Times New Roman" w:hAnsi="Times New Roman" w:cs="Times New Roman"/>
                <w:b/>
                <w:i/>
                <w:sz w:val="18"/>
                <w:szCs w:val="18"/>
              </w:rPr>
              <w:t>N=123</w:t>
            </w:r>
          </w:p>
        </w:tc>
        <w:tc>
          <w:tcPr>
            <w:tcW w:w="788" w:type="pct"/>
          </w:tcPr>
          <w:p w:rsidR="00405D18" w:rsidRPr="004F73C7" w:rsidRDefault="00405D18" w:rsidP="008F1760">
            <w:pPr>
              <w:pStyle w:val="TableParagraph"/>
              <w:spacing w:before="0"/>
              <w:ind w:left="213"/>
              <w:jc w:val="both"/>
              <w:cnfStyle w:val="000000100000"/>
              <w:rPr>
                <w:rFonts w:ascii="Times New Roman" w:hAnsi="Times New Roman" w:cs="Times New Roman"/>
                <w:b/>
                <w:sz w:val="18"/>
                <w:szCs w:val="18"/>
              </w:rPr>
            </w:pPr>
            <w:r w:rsidRPr="004F73C7">
              <w:rPr>
                <w:rFonts w:ascii="Times New Roman" w:hAnsi="Times New Roman" w:cs="Times New Roman"/>
                <w:b/>
                <w:sz w:val="18"/>
                <w:szCs w:val="18"/>
              </w:rPr>
              <w:t>masculine</w:t>
            </w:r>
          </w:p>
          <w:p w:rsidR="00405D18" w:rsidRPr="004F73C7" w:rsidRDefault="00405D18" w:rsidP="008F1760">
            <w:pPr>
              <w:pStyle w:val="TableParagraph"/>
              <w:ind w:left="323"/>
              <w:jc w:val="both"/>
              <w:cnfStyle w:val="000000100000"/>
              <w:rPr>
                <w:rFonts w:ascii="Times New Roman" w:hAnsi="Times New Roman" w:cs="Times New Roman"/>
                <w:b/>
                <w:sz w:val="18"/>
                <w:szCs w:val="18"/>
              </w:rPr>
            </w:pPr>
            <w:r w:rsidRPr="004F73C7">
              <w:rPr>
                <w:rFonts w:ascii="Times New Roman" w:hAnsi="Times New Roman" w:cs="Times New Roman"/>
                <w:b/>
                <w:i/>
                <w:sz w:val="18"/>
                <w:szCs w:val="18"/>
              </w:rPr>
              <w:t>N=246</w:t>
            </w:r>
          </w:p>
        </w:tc>
        <w:tc>
          <w:tcPr>
            <w:tcW w:w="747" w:type="pct"/>
          </w:tcPr>
          <w:p w:rsidR="00405D18" w:rsidRPr="004F73C7" w:rsidRDefault="00405D18" w:rsidP="008F1760">
            <w:pPr>
              <w:pStyle w:val="TableParagraph"/>
              <w:spacing w:before="0"/>
              <w:ind w:right="396"/>
              <w:jc w:val="both"/>
              <w:cnfStyle w:val="000000100000"/>
              <w:rPr>
                <w:rFonts w:ascii="Times New Roman" w:hAnsi="Times New Roman" w:cs="Times New Roman"/>
                <w:b/>
                <w:sz w:val="18"/>
                <w:szCs w:val="18"/>
              </w:rPr>
            </w:pPr>
            <w:r w:rsidRPr="004F73C7">
              <w:rPr>
                <w:rFonts w:ascii="Times New Roman" w:hAnsi="Times New Roman" w:cs="Times New Roman"/>
                <w:b/>
                <w:sz w:val="18"/>
                <w:szCs w:val="18"/>
              </w:rPr>
              <w:t>P-value</w:t>
            </w:r>
          </w:p>
        </w:tc>
      </w:tr>
      <w:tr w:rsidR="006775DB" w:rsidRPr="004F73C7" w:rsidTr="006775DB">
        <w:tc>
          <w:tcPr>
            <w:cnfStyle w:val="001000000000"/>
            <w:tcW w:w="5000" w:type="pct"/>
            <w:gridSpan w:val="5"/>
          </w:tcPr>
          <w:p w:rsidR="006775DB" w:rsidRPr="004F73C7" w:rsidRDefault="006775DB" w:rsidP="006775DB">
            <w:pPr>
              <w:pStyle w:val="TableParagraph"/>
              <w:spacing w:before="0"/>
              <w:ind w:right="430"/>
              <w:jc w:val="center"/>
              <w:rPr>
                <w:rFonts w:ascii="Times New Roman" w:hAnsi="Times New Roman" w:cs="Times New Roman"/>
                <w:color w:val="111111"/>
                <w:sz w:val="18"/>
                <w:szCs w:val="18"/>
              </w:rPr>
            </w:pPr>
            <w:r>
              <w:rPr>
                <w:rFonts w:ascii="Times New Roman" w:hAnsi="Times New Roman" w:cs="Times New Roman"/>
                <w:color w:val="111111"/>
                <w:sz w:val="18"/>
                <w:szCs w:val="18"/>
              </w:rPr>
              <w:t>Lavage systématique des mains après avoir</w:t>
            </w:r>
          </w:p>
        </w:tc>
      </w:tr>
      <w:tr w:rsidR="00405D18" w:rsidRPr="004F73C7" w:rsidTr="00E66C81">
        <w:trPr>
          <w:cnfStyle w:val="000000100000"/>
        </w:trPr>
        <w:tc>
          <w:tcPr>
            <w:cnfStyle w:val="001000000000"/>
            <w:tcW w:w="2071" w:type="pct"/>
          </w:tcPr>
          <w:p w:rsidR="00405D18" w:rsidRPr="004F73C7" w:rsidRDefault="00451F3B" w:rsidP="006775DB">
            <w:pPr>
              <w:pStyle w:val="TableParagraph"/>
              <w:spacing w:before="0"/>
              <w:ind w:left="100" w:firstLine="467"/>
              <w:jc w:val="both"/>
              <w:rPr>
                <w:rFonts w:ascii="Times New Roman" w:hAnsi="Times New Roman" w:cs="Times New Roman"/>
                <w:sz w:val="18"/>
                <w:szCs w:val="18"/>
              </w:rPr>
            </w:pPr>
            <w:r>
              <w:rPr>
                <w:rFonts w:ascii="Times New Roman" w:hAnsi="Times New Roman" w:cs="Times New Roman"/>
                <w:color w:val="111111"/>
                <w:sz w:val="18"/>
                <w:szCs w:val="18"/>
              </w:rPr>
              <w:t>Salu</w:t>
            </w:r>
            <w:r w:rsidR="006775DB">
              <w:rPr>
                <w:rFonts w:ascii="Times New Roman" w:hAnsi="Times New Roman" w:cs="Times New Roman"/>
                <w:color w:val="111111"/>
                <w:sz w:val="18"/>
                <w:szCs w:val="18"/>
              </w:rPr>
              <w:t>é</w:t>
            </w:r>
            <w:r w:rsidR="00405D18" w:rsidRPr="004F73C7">
              <w:rPr>
                <w:rFonts w:ascii="Times New Roman" w:hAnsi="Times New Roman" w:cs="Times New Roman"/>
                <w:color w:val="111111"/>
                <w:sz w:val="18"/>
                <w:szCs w:val="18"/>
              </w:rPr>
              <w:t xml:space="preserve"> quelqu’un</w:t>
            </w:r>
          </w:p>
        </w:tc>
        <w:tc>
          <w:tcPr>
            <w:tcW w:w="633" w:type="pct"/>
          </w:tcPr>
          <w:p w:rsidR="00405D18" w:rsidRPr="004F73C7" w:rsidRDefault="00405D18" w:rsidP="008F1760">
            <w:pPr>
              <w:pStyle w:val="TableParagraph"/>
              <w:spacing w:before="0"/>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354 (95,9)</w:t>
            </w:r>
          </w:p>
        </w:tc>
        <w:tc>
          <w:tcPr>
            <w:tcW w:w="761" w:type="pct"/>
          </w:tcPr>
          <w:p w:rsidR="00405D18" w:rsidRPr="004F73C7" w:rsidRDefault="00405D18" w:rsidP="008F1760">
            <w:pPr>
              <w:pStyle w:val="TableParagraph"/>
              <w:spacing w:before="0"/>
              <w:ind w:left="204"/>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114 (92,7)</w:t>
            </w:r>
          </w:p>
        </w:tc>
        <w:tc>
          <w:tcPr>
            <w:tcW w:w="788" w:type="pct"/>
          </w:tcPr>
          <w:p w:rsidR="00405D18" w:rsidRPr="004F73C7" w:rsidRDefault="00405D18" w:rsidP="008F1760">
            <w:pPr>
              <w:pStyle w:val="TableParagraph"/>
              <w:spacing w:before="0"/>
              <w:ind w:right="233"/>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240 (97,6)</w:t>
            </w:r>
          </w:p>
        </w:tc>
        <w:tc>
          <w:tcPr>
            <w:tcW w:w="747" w:type="pct"/>
          </w:tcPr>
          <w:p w:rsidR="00405D18" w:rsidRPr="004F73C7" w:rsidRDefault="00405D18" w:rsidP="008F1760">
            <w:pPr>
              <w:pStyle w:val="TableParagraph"/>
              <w:spacing w:before="0"/>
              <w:ind w:right="430"/>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0.332</w:t>
            </w:r>
          </w:p>
        </w:tc>
      </w:tr>
      <w:tr w:rsidR="00405D18" w:rsidRPr="004F73C7" w:rsidTr="00E66C81">
        <w:tc>
          <w:tcPr>
            <w:cnfStyle w:val="001000000000"/>
            <w:tcW w:w="2071" w:type="pct"/>
          </w:tcPr>
          <w:p w:rsidR="00405D18" w:rsidRPr="004F73C7" w:rsidRDefault="00405D18" w:rsidP="006775DB">
            <w:pPr>
              <w:pStyle w:val="TableParagraph"/>
              <w:spacing w:before="0"/>
              <w:ind w:left="100" w:firstLine="467"/>
              <w:jc w:val="both"/>
              <w:rPr>
                <w:rFonts w:ascii="Times New Roman" w:hAnsi="Times New Roman" w:cs="Times New Roman"/>
                <w:sz w:val="18"/>
                <w:szCs w:val="18"/>
              </w:rPr>
            </w:pPr>
            <w:r w:rsidRPr="004F73C7">
              <w:rPr>
                <w:rFonts w:ascii="Times New Roman" w:hAnsi="Times New Roman" w:cs="Times New Roman"/>
                <w:color w:val="111111"/>
                <w:sz w:val="18"/>
                <w:szCs w:val="18"/>
              </w:rPr>
              <w:t>Mang</w:t>
            </w:r>
            <w:r w:rsidR="006775DB">
              <w:rPr>
                <w:rFonts w:ascii="Times New Roman" w:hAnsi="Times New Roman" w:cs="Times New Roman"/>
                <w:color w:val="111111"/>
                <w:sz w:val="18"/>
                <w:szCs w:val="18"/>
              </w:rPr>
              <w:t>é</w:t>
            </w:r>
          </w:p>
        </w:tc>
        <w:tc>
          <w:tcPr>
            <w:tcW w:w="633" w:type="pct"/>
          </w:tcPr>
          <w:p w:rsidR="00405D18" w:rsidRPr="004F73C7" w:rsidRDefault="00405D18" w:rsidP="008F1760">
            <w:pPr>
              <w:pStyle w:val="TableParagraph"/>
              <w:spacing w:before="0"/>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255 (69,1)</w:t>
            </w:r>
          </w:p>
        </w:tc>
        <w:tc>
          <w:tcPr>
            <w:tcW w:w="761" w:type="pct"/>
          </w:tcPr>
          <w:p w:rsidR="00405D18" w:rsidRPr="004F73C7" w:rsidRDefault="00405D18" w:rsidP="008F1760">
            <w:pPr>
              <w:pStyle w:val="TableParagraph"/>
              <w:spacing w:before="0"/>
              <w:ind w:left="204"/>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90 (73,2)</w:t>
            </w:r>
          </w:p>
        </w:tc>
        <w:tc>
          <w:tcPr>
            <w:tcW w:w="788" w:type="pct"/>
          </w:tcPr>
          <w:p w:rsidR="00405D18" w:rsidRPr="004F73C7" w:rsidRDefault="00405D18" w:rsidP="008F1760">
            <w:pPr>
              <w:pStyle w:val="TableParagraph"/>
              <w:spacing w:before="0"/>
              <w:ind w:right="233"/>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165 (67,1)</w:t>
            </w:r>
          </w:p>
        </w:tc>
        <w:tc>
          <w:tcPr>
            <w:tcW w:w="747" w:type="pct"/>
          </w:tcPr>
          <w:p w:rsidR="00405D18" w:rsidRPr="004F73C7" w:rsidRDefault="00405D18" w:rsidP="008F1760">
            <w:pPr>
              <w:pStyle w:val="TableParagraph"/>
              <w:spacing w:before="0"/>
              <w:ind w:right="430"/>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0.629</w:t>
            </w:r>
          </w:p>
        </w:tc>
      </w:tr>
      <w:tr w:rsidR="00405D18" w:rsidRPr="004F73C7" w:rsidTr="00E66C81">
        <w:trPr>
          <w:cnfStyle w:val="000000100000"/>
        </w:trPr>
        <w:tc>
          <w:tcPr>
            <w:cnfStyle w:val="001000000000"/>
            <w:tcW w:w="2071" w:type="pct"/>
          </w:tcPr>
          <w:p w:rsidR="00405D18" w:rsidRPr="004F73C7" w:rsidRDefault="006775DB" w:rsidP="006775DB">
            <w:pPr>
              <w:pStyle w:val="TableParagraph"/>
              <w:spacing w:before="0"/>
              <w:ind w:left="100" w:firstLine="467"/>
              <w:jc w:val="both"/>
              <w:rPr>
                <w:rFonts w:ascii="Times New Roman" w:hAnsi="Times New Roman" w:cs="Times New Roman"/>
                <w:sz w:val="18"/>
                <w:szCs w:val="18"/>
              </w:rPr>
            </w:pPr>
            <w:r>
              <w:rPr>
                <w:rFonts w:ascii="Times New Roman" w:hAnsi="Times New Roman" w:cs="Times New Roman"/>
                <w:color w:val="111111"/>
                <w:sz w:val="18"/>
                <w:szCs w:val="18"/>
              </w:rPr>
              <w:t xml:space="preserve">Touché un </w:t>
            </w:r>
            <w:r w:rsidR="00405D18" w:rsidRPr="004F73C7">
              <w:rPr>
                <w:rFonts w:ascii="Times New Roman" w:hAnsi="Times New Roman" w:cs="Times New Roman"/>
                <w:color w:val="111111"/>
                <w:sz w:val="18"/>
                <w:szCs w:val="18"/>
              </w:rPr>
              <w:t>objet</w:t>
            </w:r>
          </w:p>
        </w:tc>
        <w:tc>
          <w:tcPr>
            <w:tcW w:w="633" w:type="pct"/>
          </w:tcPr>
          <w:p w:rsidR="00405D18" w:rsidRPr="004F73C7" w:rsidRDefault="00405D18" w:rsidP="008F1760">
            <w:pPr>
              <w:pStyle w:val="TableParagraph"/>
              <w:spacing w:before="0"/>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312 (84,6)</w:t>
            </w:r>
          </w:p>
        </w:tc>
        <w:tc>
          <w:tcPr>
            <w:tcW w:w="761" w:type="pct"/>
          </w:tcPr>
          <w:p w:rsidR="00405D18" w:rsidRPr="004F73C7" w:rsidRDefault="00405D18" w:rsidP="008F1760">
            <w:pPr>
              <w:pStyle w:val="TableParagraph"/>
              <w:spacing w:before="0"/>
              <w:ind w:left="204"/>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99 (80,5)</w:t>
            </w:r>
          </w:p>
        </w:tc>
        <w:tc>
          <w:tcPr>
            <w:tcW w:w="788" w:type="pct"/>
          </w:tcPr>
          <w:p w:rsidR="00405D18" w:rsidRPr="004F73C7" w:rsidRDefault="00405D18" w:rsidP="008F1760">
            <w:pPr>
              <w:pStyle w:val="TableParagraph"/>
              <w:spacing w:before="0"/>
              <w:ind w:right="233"/>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213 (86,6)</w:t>
            </w:r>
          </w:p>
        </w:tc>
        <w:tc>
          <w:tcPr>
            <w:tcW w:w="747" w:type="pct"/>
          </w:tcPr>
          <w:p w:rsidR="00405D18" w:rsidRPr="004F73C7" w:rsidRDefault="00405D18" w:rsidP="008F1760">
            <w:pPr>
              <w:pStyle w:val="TableParagraph"/>
              <w:spacing w:before="0"/>
              <w:ind w:right="430"/>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0.537</w:t>
            </w:r>
          </w:p>
        </w:tc>
      </w:tr>
      <w:tr w:rsidR="00405D18" w:rsidRPr="004F73C7" w:rsidTr="00E66C81">
        <w:tc>
          <w:tcPr>
            <w:cnfStyle w:val="001000000000"/>
            <w:tcW w:w="2071" w:type="pct"/>
          </w:tcPr>
          <w:p w:rsidR="00405D18" w:rsidRPr="004F73C7" w:rsidRDefault="00405D18" w:rsidP="008F1760">
            <w:pPr>
              <w:pStyle w:val="TableParagraph"/>
              <w:spacing w:before="0"/>
              <w:jc w:val="both"/>
              <w:rPr>
                <w:rFonts w:ascii="Times New Roman" w:hAnsi="Times New Roman" w:cs="Times New Roman"/>
                <w:sz w:val="18"/>
                <w:szCs w:val="18"/>
              </w:rPr>
            </w:pPr>
            <w:r w:rsidRPr="004F73C7">
              <w:rPr>
                <w:rFonts w:ascii="Times New Roman" w:hAnsi="Times New Roman" w:cs="Times New Roman"/>
                <w:color w:val="111111"/>
                <w:sz w:val="18"/>
                <w:szCs w:val="18"/>
              </w:rPr>
              <w:t xml:space="preserve">Distance lors des </w:t>
            </w:r>
            <w:r w:rsidR="00451F3B" w:rsidRPr="004F73C7">
              <w:rPr>
                <w:rFonts w:ascii="Times New Roman" w:hAnsi="Times New Roman" w:cs="Times New Roman"/>
                <w:color w:val="111111"/>
                <w:sz w:val="18"/>
                <w:szCs w:val="18"/>
              </w:rPr>
              <w:t>discussions</w:t>
            </w:r>
            <w:r w:rsidRPr="004F73C7">
              <w:rPr>
                <w:rFonts w:ascii="Times New Roman" w:hAnsi="Times New Roman" w:cs="Times New Roman"/>
                <w:color w:val="111111"/>
                <w:sz w:val="18"/>
                <w:szCs w:val="18"/>
              </w:rPr>
              <w:t xml:space="preserve"> (</w:t>
            </w:r>
            <w:r w:rsidR="00E66C81">
              <w:rPr>
                <w:rFonts w:ascii="Times New Roman" w:hAnsi="Times New Roman" w:cs="Times New Roman"/>
                <w:color w:val="111111"/>
                <w:sz w:val="18"/>
                <w:szCs w:val="18"/>
              </w:rPr>
              <w:t xml:space="preserve">en </w:t>
            </w:r>
            <w:r w:rsidR="00E66C81" w:rsidRPr="004F73C7">
              <w:rPr>
                <w:rFonts w:ascii="Times New Roman" w:hAnsi="Times New Roman" w:cs="Times New Roman"/>
                <w:color w:val="111111"/>
                <w:sz w:val="18"/>
                <w:szCs w:val="18"/>
              </w:rPr>
              <w:t>mètre</w:t>
            </w:r>
            <w:r w:rsidRPr="004F73C7">
              <w:rPr>
                <w:rFonts w:ascii="Times New Roman" w:hAnsi="Times New Roman" w:cs="Times New Roman"/>
                <w:color w:val="111111"/>
                <w:sz w:val="18"/>
                <w:szCs w:val="18"/>
              </w:rPr>
              <w:t>)</w:t>
            </w:r>
          </w:p>
        </w:tc>
        <w:tc>
          <w:tcPr>
            <w:tcW w:w="633" w:type="pct"/>
          </w:tcPr>
          <w:p w:rsidR="00405D18" w:rsidRPr="004F73C7" w:rsidRDefault="00405D18" w:rsidP="008F1760">
            <w:pPr>
              <w:pStyle w:val="TableParagraph"/>
              <w:spacing w:before="0"/>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3,12 (0,32)</w:t>
            </w:r>
          </w:p>
        </w:tc>
        <w:tc>
          <w:tcPr>
            <w:tcW w:w="761" w:type="pct"/>
          </w:tcPr>
          <w:p w:rsidR="00405D18" w:rsidRPr="004F73C7" w:rsidRDefault="00405D18" w:rsidP="008F1760">
            <w:pPr>
              <w:pStyle w:val="TableParagraph"/>
              <w:spacing w:before="0"/>
              <w:ind w:left="204"/>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2,97 (0,21)</w:t>
            </w:r>
          </w:p>
        </w:tc>
        <w:tc>
          <w:tcPr>
            <w:tcW w:w="788" w:type="pct"/>
          </w:tcPr>
          <w:p w:rsidR="00405D18" w:rsidRPr="004F73C7" w:rsidRDefault="00405D18" w:rsidP="008F1760">
            <w:pPr>
              <w:pStyle w:val="TableParagraph"/>
              <w:spacing w:before="0"/>
              <w:ind w:right="245"/>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3,21 (0,36)</w:t>
            </w:r>
          </w:p>
        </w:tc>
        <w:tc>
          <w:tcPr>
            <w:tcW w:w="747" w:type="pct"/>
          </w:tcPr>
          <w:p w:rsidR="00405D18" w:rsidRPr="004F73C7" w:rsidRDefault="00405D18" w:rsidP="008F1760">
            <w:pPr>
              <w:pStyle w:val="TableParagraph"/>
              <w:spacing w:before="0"/>
              <w:ind w:right="430"/>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0.125</w:t>
            </w:r>
          </w:p>
        </w:tc>
      </w:tr>
      <w:tr w:rsidR="006775DB" w:rsidRPr="004F73C7" w:rsidTr="006775DB">
        <w:trPr>
          <w:cnfStyle w:val="000000100000"/>
        </w:trPr>
        <w:tc>
          <w:tcPr>
            <w:cnfStyle w:val="001000000000"/>
            <w:tcW w:w="5000" w:type="pct"/>
            <w:gridSpan w:val="5"/>
          </w:tcPr>
          <w:p w:rsidR="006775DB" w:rsidRPr="004F73C7" w:rsidRDefault="006775DB" w:rsidP="006775DB">
            <w:pPr>
              <w:pStyle w:val="TableParagraph"/>
              <w:spacing w:before="0"/>
              <w:ind w:right="430"/>
              <w:jc w:val="center"/>
              <w:rPr>
                <w:rFonts w:ascii="Times New Roman" w:hAnsi="Times New Roman" w:cs="Times New Roman"/>
                <w:color w:val="111111"/>
                <w:sz w:val="18"/>
                <w:szCs w:val="18"/>
              </w:rPr>
            </w:pPr>
            <w:r>
              <w:rPr>
                <w:rFonts w:ascii="Times New Roman" w:hAnsi="Times New Roman" w:cs="Times New Roman"/>
                <w:color w:val="111111"/>
                <w:sz w:val="18"/>
                <w:szCs w:val="18"/>
              </w:rPr>
              <w:t>Attitude lors de la toux</w:t>
            </w:r>
          </w:p>
        </w:tc>
      </w:tr>
      <w:tr w:rsidR="00405D18" w:rsidRPr="004F73C7" w:rsidTr="00E66C81">
        <w:tc>
          <w:tcPr>
            <w:cnfStyle w:val="001000000000"/>
            <w:tcW w:w="2071" w:type="pct"/>
          </w:tcPr>
          <w:p w:rsidR="00405D18" w:rsidRPr="004F73C7" w:rsidRDefault="00451F3B" w:rsidP="006775DB">
            <w:pPr>
              <w:pStyle w:val="TableParagraph"/>
              <w:spacing w:before="0"/>
              <w:ind w:left="100"/>
              <w:jc w:val="both"/>
              <w:rPr>
                <w:rFonts w:ascii="Times New Roman" w:hAnsi="Times New Roman" w:cs="Times New Roman"/>
                <w:sz w:val="18"/>
                <w:szCs w:val="18"/>
              </w:rPr>
            </w:pPr>
            <w:r>
              <w:rPr>
                <w:rFonts w:ascii="Times New Roman" w:hAnsi="Times New Roman" w:cs="Times New Roman"/>
                <w:color w:val="111111"/>
                <w:sz w:val="18"/>
                <w:szCs w:val="18"/>
              </w:rPr>
              <w:t>Tousse</w:t>
            </w:r>
            <w:r w:rsidR="006775DB">
              <w:rPr>
                <w:rFonts w:ascii="Times New Roman" w:hAnsi="Times New Roman" w:cs="Times New Roman"/>
                <w:color w:val="111111"/>
                <w:sz w:val="18"/>
                <w:szCs w:val="18"/>
              </w:rPr>
              <w:t>r</w:t>
            </w:r>
            <w:r>
              <w:rPr>
                <w:rFonts w:ascii="Times New Roman" w:hAnsi="Times New Roman" w:cs="Times New Roman"/>
                <w:color w:val="111111"/>
                <w:sz w:val="18"/>
                <w:szCs w:val="18"/>
              </w:rPr>
              <w:t xml:space="preserve"> </w:t>
            </w:r>
            <w:r w:rsidR="006775DB">
              <w:rPr>
                <w:rFonts w:ascii="Times New Roman" w:hAnsi="Times New Roman" w:cs="Times New Roman"/>
                <w:color w:val="111111"/>
                <w:sz w:val="18"/>
                <w:szCs w:val="18"/>
              </w:rPr>
              <w:t>dans le</w:t>
            </w:r>
            <w:r w:rsidR="00E66C81">
              <w:rPr>
                <w:rFonts w:ascii="Times New Roman" w:hAnsi="Times New Roman" w:cs="Times New Roman"/>
                <w:color w:val="111111"/>
                <w:sz w:val="18"/>
                <w:szCs w:val="18"/>
              </w:rPr>
              <w:t xml:space="preserve"> pli</w:t>
            </w:r>
            <w:r>
              <w:rPr>
                <w:rFonts w:ascii="Times New Roman" w:hAnsi="Times New Roman" w:cs="Times New Roman"/>
                <w:color w:val="111111"/>
                <w:sz w:val="18"/>
                <w:szCs w:val="18"/>
              </w:rPr>
              <w:t xml:space="preserve"> du c</w:t>
            </w:r>
            <w:r w:rsidR="00405D18" w:rsidRPr="004F73C7">
              <w:rPr>
                <w:rFonts w:ascii="Times New Roman" w:hAnsi="Times New Roman" w:cs="Times New Roman"/>
                <w:color w:val="111111"/>
                <w:sz w:val="18"/>
                <w:szCs w:val="18"/>
              </w:rPr>
              <w:t>oud</w:t>
            </w:r>
            <w:r>
              <w:rPr>
                <w:rFonts w:ascii="Times New Roman" w:hAnsi="Times New Roman" w:cs="Times New Roman"/>
                <w:color w:val="111111"/>
                <w:sz w:val="18"/>
                <w:szCs w:val="18"/>
              </w:rPr>
              <w:t>e</w:t>
            </w:r>
          </w:p>
        </w:tc>
        <w:tc>
          <w:tcPr>
            <w:tcW w:w="633" w:type="pct"/>
          </w:tcPr>
          <w:p w:rsidR="00405D18" w:rsidRPr="004F73C7" w:rsidRDefault="00405D18" w:rsidP="008F1760">
            <w:pPr>
              <w:pStyle w:val="TableParagraph"/>
              <w:spacing w:before="0"/>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354 (95,9)</w:t>
            </w:r>
          </w:p>
        </w:tc>
        <w:tc>
          <w:tcPr>
            <w:tcW w:w="761" w:type="pct"/>
          </w:tcPr>
          <w:p w:rsidR="00405D18" w:rsidRPr="004F73C7" w:rsidRDefault="00405D18" w:rsidP="008F1760">
            <w:pPr>
              <w:pStyle w:val="TableParagraph"/>
              <w:spacing w:before="0"/>
              <w:ind w:left="204"/>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111 (90,2)</w:t>
            </w:r>
          </w:p>
        </w:tc>
        <w:tc>
          <w:tcPr>
            <w:tcW w:w="788" w:type="pct"/>
          </w:tcPr>
          <w:p w:rsidR="00405D18" w:rsidRPr="004F73C7" w:rsidRDefault="00405D18" w:rsidP="008F1760">
            <w:pPr>
              <w:pStyle w:val="TableParagraph"/>
              <w:spacing w:before="0"/>
              <w:ind w:right="233"/>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243 (98,8)</w:t>
            </w:r>
          </w:p>
        </w:tc>
        <w:tc>
          <w:tcPr>
            <w:tcW w:w="747" w:type="pct"/>
          </w:tcPr>
          <w:p w:rsidR="00405D18" w:rsidRPr="004F73C7" w:rsidRDefault="00405D18" w:rsidP="008F1760">
            <w:pPr>
              <w:pStyle w:val="TableParagraph"/>
              <w:spacing w:before="0"/>
              <w:ind w:right="430"/>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0.042</w:t>
            </w:r>
          </w:p>
        </w:tc>
      </w:tr>
      <w:tr w:rsidR="00405D18" w:rsidRPr="004F73C7" w:rsidTr="00E66C81">
        <w:trPr>
          <w:cnfStyle w:val="000000100000"/>
        </w:trPr>
        <w:tc>
          <w:tcPr>
            <w:cnfStyle w:val="001000000000"/>
            <w:tcW w:w="2071" w:type="pct"/>
          </w:tcPr>
          <w:p w:rsidR="00405D18" w:rsidRPr="004F73C7" w:rsidRDefault="006775DB" w:rsidP="006775DB">
            <w:pPr>
              <w:pStyle w:val="TableParagraph"/>
              <w:spacing w:before="0"/>
              <w:ind w:left="100"/>
              <w:jc w:val="both"/>
              <w:rPr>
                <w:rFonts w:ascii="Times New Roman" w:hAnsi="Times New Roman" w:cs="Times New Roman"/>
                <w:sz w:val="18"/>
                <w:szCs w:val="18"/>
              </w:rPr>
            </w:pPr>
            <w:r>
              <w:rPr>
                <w:rFonts w:ascii="Times New Roman" w:hAnsi="Times New Roman" w:cs="Times New Roman"/>
                <w:color w:val="111111"/>
                <w:sz w:val="18"/>
                <w:szCs w:val="18"/>
              </w:rPr>
              <w:t>Utilisation d’un</w:t>
            </w:r>
            <w:r w:rsidR="00405D18" w:rsidRPr="004F73C7">
              <w:rPr>
                <w:rFonts w:ascii="Times New Roman" w:hAnsi="Times New Roman" w:cs="Times New Roman"/>
                <w:color w:val="111111"/>
                <w:sz w:val="18"/>
                <w:szCs w:val="18"/>
              </w:rPr>
              <w:t xml:space="preserve"> mouchoir</w:t>
            </w:r>
          </w:p>
        </w:tc>
        <w:tc>
          <w:tcPr>
            <w:tcW w:w="633" w:type="pct"/>
          </w:tcPr>
          <w:p w:rsidR="00405D18" w:rsidRPr="004F73C7" w:rsidRDefault="00405D18" w:rsidP="008F1760">
            <w:pPr>
              <w:pStyle w:val="TableParagraph"/>
              <w:spacing w:before="0"/>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264 (71,5)</w:t>
            </w:r>
          </w:p>
        </w:tc>
        <w:tc>
          <w:tcPr>
            <w:tcW w:w="761" w:type="pct"/>
          </w:tcPr>
          <w:p w:rsidR="00405D18" w:rsidRPr="004F73C7" w:rsidRDefault="00405D18" w:rsidP="008F1760">
            <w:pPr>
              <w:pStyle w:val="TableParagraph"/>
              <w:spacing w:before="0"/>
              <w:ind w:left="204"/>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84 (68,3)</w:t>
            </w:r>
          </w:p>
        </w:tc>
        <w:tc>
          <w:tcPr>
            <w:tcW w:w="788" w:type="pct"/>
          </w:tcPr>
          <w:p w:rsidR="00405D18" w:rsidRPr="004F73C7" w:rsidRDefault="00405D18" w:rsidP="008F1760">
            <w:pPr>
              <w:pStyle w:val="TableParagraph"/>
              <w:spacing w:before="0"/>
              <w:ind w:right="233"/>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180 (73,2)</w:t>
            </w:r>
          </w:p>
        </w:tc>
        <w:tc>
          <w:tcPr>
            <w:tcW w:w="747" w:type="pct"/>
          </w:tcPr>
          <w:p w:rsidR="00405D18" w:rsidRPr="004F73C7" w:rsidRDefault="00405D18" w:rsidP="008F1760">
            <w:pPr>
              <w:pStyle w:val="TableParagraph"/>
              <w:spacing w:before="0"/>
              <w:ind w:right="430"/>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0.724</w:t>
            </w:r>
          </w:p>
        </w:tc>
      </w:tr>
      <w:tr w:rsidR="00405D18" w:rsidRPr="004F73C7" w:rsidTr="00E66C81">
        <w:tc>
          <w:tcPr>
            <w:cnfStyle w:val="001000000000"/>
            <w:tcW w:w="2071" w:type="pct"/>
          </w:tcPr>
          <w:p w:rsidR="00405D18" w:rsidRPr="004F73C7" w:rsidRDefault="005D1A4F" w:rsidP="005D1A4F">
            <w:pPr>
              <w:pStyle w:val="TableParagraph"/>
              <w:spacing w:before="0"/>
              <w:ind w:left="100"/>
              <w:jc w:val="both"/>
              <w:rPr>
                <w:rFonts w:ascii="Times New Roman" w:hAnsi="Times New Roman" w:cs="Times New Roman"/>
                <w:sz w:val="18"/>
                <w:szCs w:val="18"/>
              </w:rPr>
            </w:pPr>
            <w:r>
              <w:rPr>
                <w:rFonts w:ascii="Times New Roman" w:hAnsi="Times New Roman" w:cs="Times New Roman"/>
                <w:color w:val="111111"/>
                <w:sz w:val="18"/>
                <w:szCs w:val="18"/>
              </w:rPr>
              <w:t xml:space="preserve">Se couvrir le </w:t>
            </w:r>
            <w:r w:rsidR="00405D18" w:rsidRPr="004F73C7">
              <w:rPr>
                <w:rFonts w:ascii="Times New Roman" w:hAnsi="Times New Roman" w:cs="Times New Roman"/>
                <w:color w:val="111111"/>
                <w:sz w:val="18"/>
                <w:szCs w:val="18"/>
              </w:rPr>
              <w:t xml:space="preserve">visage avec </w:t>
            </w:r>
            <w:r>
              <w:rPr>
                <w:rFonts w:ascii="Times New Roman" w:hAnsi="Times New Roman" w:cs="Times New Roman"/>
                <w:color w:val="111111"/>
                <w:sz w:val="18"/>
                <w:szCs w:val="18"/>
              </w:rPr>
              <w:t>le</w:t>
            </w:r>
            <w:r w:rsidR="00405D18" w:rsidRPr="004F73C7">
              <w:rPr>
                <w:rFonts w:ascii="Times New Roman" w:hAnsi="Times New Roman" w:cs="Times New Roman"/>
                <w:color w:val="111111"/>
                <w:sz w:val="18"/>
                <w:szCs w:val="18"/>
              </w:rPr>
              <w:t>s mains</w:t>
            </w:r>
          </w:p>
        </w:tc>
        <w:tc>
          <w:tcPr>
            <w:tcW w:w="2182" w:type="pct"/>
            <w:gridSpan w:val="3"/>
          </w:tcPr>
          <w:p w:rsidR="00405D18" w:rsidRPr="004F73C7" w:rsidRDefault="00405D18" w:rsidP="008F1760">
            <w:pPr>
              <w:pStyle w:val="TableParagraph"/>
              <w:spacing w:before="0"/>
              <w:jc w:val="both"/>
              <w:cnfStyle w:val="000000000000"/>
              <w:rPr>
                <w:rFonts w:ascii="Times New Roman" w:hAnsi="Times New Roman" w:cs="Times New Roman"/>
                <w:sz w:val="18"/>
                <w:szCs w:val="18"/>
              </w:rPr>
            </w:pPr>
          </w:p>
        </w:tc>
        <w:tc>
          <w:tcPr>
            <w:tcW w:w="747" w:type="pct"/>
          </w:tcPr>
          <w:p w:rsidR="00405D18" w:rsidRPr="004F73C7" w:rsidRDefault="00405D18" w:rsidP="008F1760">
            <w:pPr>
              <w:pStyle w:val="TableParagraph"/>
              <w:spacing w:before="0"/>
              <w:ind w:right="430"/>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0.308</w:t>
            </w:r>
          </w:p>
        </w:tc>
      </w:tr>
      <w:tr w:rsidR="00405D18" w:rsidRPr="004F73C7" w:rsidTr="00E66C81">
        <w:trPr>
          <w:cnfStyle w:val="000000100000"/>
        </w:trPr>
        <w:tc>
          <w:tcPr>
            <w:cnfStyle w:val="001000000000"/>
            <w:tcW w:w="2071" w:type="pct"/>
          </w:tcPr>
          <w:p w:rsidR="00405D18" w:rsidRPr="004F73C7" w:rsidRDefault="00405D18" w:rsidP="005D1A4F">
            <w:pPr>
              <w:pStyle w:val="TableParagraph"/>
              <w:spacing w:before="0"/>
              <w:ind w:left="348" w:firstLine="219"/>
              <w:jc w:val="both"/>
              <w:rPr>
                <w:rFonts w:ascii="Times New Roman" w:hAnsi="Times New Roman" w:cs="Times New Roman"/>
                <w:sz w:val="18"/>
                <w:szCs w:val="18"/>
              </w:rPr>
            </w:pPr>
            <w:r w:rsidRPr="004F73C7">
              <w:rPr>
                <w:rFonts w:ascii="Times New Roman" w:hAnsi="Times New Roman" w:cs="Times New Roman"/>
                <w:color w:val="111111"/>
                <w:sz w:val="18"/>
                <w:szCs w:val="18"/>
              </w:rPr>
              <w:t>Non</w:t>
            </w:r>
          </w:p>
        </w:tc>
        <w:tc>
          <w:tcPr>
            <w:tcW w:w="633" w:type="pct"/>
          </w:tcPr>
          <w:p w:rsidR="00405D18" w:rsidRPr="004F73C7" w:rsidRDefault="00405D18" w:rsidP="008F1760">
            <w:pPr>
              <w:pStyle w:val="TableParagraph"/>
              <w:spacing w:before="0"/>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330 (89,4)</w:t>
            </w:r>
          </w:p>
        </w:tc>
        <w:tc>
          <w:tcPr>
            <w:tcW w:w="761" w:type="pct"/>
          </w:tcPr>
          <w:p w:rsidR="00405D18" w:rsidRPr="004F73C7" w:rsidRDefault="00405D18" w:rsidP="008F1760">
            <w:pPr>
              <w:pStyle w:val="TableParagraph"/>
              <w:spacing w:before="0"/>
              <w:ind w:left="204"/>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111 (90,2)</w:t>
            </w:r>
          </w:p>
        </w:tc>
        <w:tc>
          <w:tcPr>
            <w:tcW w:w="788" w:type="pct"/>
          </w:tcPr>
          <w:p w:rsidR="00405D18" w:rsidRPr="004F73C7" w:rsidRDefault="00405D18" w:rsidP="008F1760">
            <w:pPr>
              <w:pStyle w:val="TableParagraph"/>
              <w:spacing w:before="0"/>
              <w:ind w:right="233"/>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219 (89,0)</w:t>
            </w:r>
          </w:p>
        </w:tc>
        <w:tc>
          <w:tcPr>
            <w:tcW w:w="747" w:type="pct"/>
          </w:tcPr>
          <w:p w:rsidR="00405D18" w:rsidRPr="004F73C7" w:rsidRDefault="00405D18" w:rsidP="008F1760">
            <w:pPr>
              <w:pStyle w:val="TableParagraph"/>
              <w:spacing w:before="0"/>
              <w:jc w:val="both"/>
              <w:cnfStyle w:val="000000100000"/>
              <w:rPr>
                <w:rFonts w:ascii="Times New Roman" w:hAnsi="Times New Roman" w:cs="Times New Roman"/>
                <w:sz w:val="18"/>
                <w:szCs w:val="18"/>
              </w:rPr>
            </w:pPr>
          </w:p>
        </w:tc>
      </w:tr>
      <w:tr w:rsidR="00405D18" w:rsidRPr="004F73C7" w:rsidTr="00E66C81">
        <w:tc>
          <w:tcPr>
            <w:cnfStyle w:val="001000000000"/>
            <w:tcW w:w="2071" w:type="pct"/>
          </w:tcPr>
          <w:p w:rsidR="00405D18" w:rsidRPr="004F73C7" w:rsidRDefault="00405D18" w:rsidP="005D1A4F">
            <w:pPr>
              <w:pStyle w:val="TableParagraph"/>
              <w:spacing w:before="0"/>
              <w:ind w:left="345" w:firstLine="219"/>
              <w:jc w:val="both"/>
              <w:rPr>
                <w:rFonts w:ascii="Times New Roman" w:hAnsi="Times New Roman" w:cs="Times New Roman"/>
                <w:sz w:val="18"/>
                <w:szCs w:val="18"/>
              </w:rPr>
            </w:pPr>
            <w:r w:rsidRPr="004F73C7">
              <w:rPr>
                <w:rFonts w:ascii="Times New Roman" w:hAnsi="Times New Roman" w:cs="Times New Roman"/>
                <w:color w:val="111111"/>
                <w:sz w:val="18"/>
                <w:szCs w:val="18"/>
              </w:rPr>
              <w:t>Oui</w:t>
            </w:r>
          </w:p>
        </w:tc>
        <w:tc>
          <w:tcPr>
            <w:tcW w:w="633" w:type="pct"/>
          </w:tcPr>
          <w:p w:rsidR="00405D18" w:rsidRPr="004F73C7" w:rsidRDefault="00405D18" w:rsidP="008F1760">
            <w:pPr>
              <w:pStyle w:val="TableParagraph"/>
              <w:spacing w:before="0"/>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30 (8,13)</w:t>
            </w:r>
          </w:p>
        </w:tc>
        <w:tc>
          <w:tcPr>
            <w:tcW w:w="761" w:type="pct"/>
          </w:tcPr>
          <w:p w:rsidR="00405D18" w:rsidRPr="004F73C7" w:rsidRDefault="00405D18" w:rsidP="008F1760">
            <w:pPr>
              <w:pStyle w:val="TableParagraph"/>
              <w:spacing w:before="0"/>
              <w:ind w:left="267"/>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6 (4,88)</w:t>
            </w:r>
          </w:p>
        </w:tc>
        <w:tc>
          <w:tcPr>
            <w:tcW w:w="788" w:type="pct"/>
          </w:tcPr>
          <w:p w:rsidR="00405D18" w:rsidRPr="004F73C7" w:rsidRDefault="00405D18" w:rsidP="008F1760">
            <w:pPr>
              <w:pStyle w:val="TableParagraph"/>
              <w:spacing w:before="0"/>
              <w:ind w:right="294"/>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24 (9,76)</w:t>
            </w:r>
          </w:p>
        </w:tc>
        <w:tc>
          <w:tcPr>
            <w:tcW w:w="747" w:type="pct"/>
          </w:tcPr>
          <w:p w:rsidR="00405D18" w:rsidRPr="004F73C7" w:rsidRDefault="00405D18" w:rsidP="008F1760">
            <w:pPr>
              <w:pStyle w:val="TableParagraph"/>
              <w:spacing w:before="0"/>
              <w:jc w:val="both"/>
              <w:cnfStyle w:val="000000000000"/>
              <w:rPr>
                <w:rFonts w:ascii="Times New Roman" w:hAnsi="Times New Roman" w:cs="Times New Roman"/>
                <w:sz w:val="18"/>
                <w:szCs w:val="18"/>
              </w:rPr>
            </w:pPr>
          </w:p>
        </w:tc>
      </w:tr>
      <w:tr w:rsidR="00405D18" w:rsidRPr="004F73C7" w:rsidTr="00E66C81">
        <w:trPr>
          <w:cnfStyle w:val="000000100000"/>
        </w:trPr>
        <w:tc>
          <w:tcPr>
            <w:cnfStyle w:val="001000000000"/>
            <w:tcW w:w="2071" w:type="pct"/>
          </w:tcPr>
          <w:p w:rsidR="00405D18" w:rsidRPr="004F73C7" w:rsidRDefault="00405D18" w:rsidP="005D1A4F">
            <w:pPr>
              <w:pStyle w:val="TableParagraph"/>
              <w:spacing w:before="0"/>
              <w:ind w:left="348" w:firstLine="219"/>
              <w:jc w:val="both"/>
              <w:rPr>
                <w:rFonts w:ascii="Times New Roman" w:hAnsi="Times New Roman" w:cs="Times New Roman"/>
                <w:sz w:val="18"/>
                <w:szCs w:val="18"/>
              </w:rPr>
            </w:pPr>
            <w:r w:rsidRPr="004F73C7">
              <w:rPr>
                <w:rFonts w:ascii="Times New Roman" w:hAnsi="Times New Roman" w:cs="Times New Roman"/>
                <w:color w:val="111111"/>
                <w:sz w:val="18"/>
                <w:szCs w:val="18"/>
              </w:rPr>
              <w:t>Rien</w:t>
            </w:r>
          </w:p>
        </w:tc>
        <w:tc>
          <w:tcPr>
            <w:tcW w:w="633" w:type="pct"/>
          </w:tcPr>
          <w:p w:rsidR="00405D18" w:rsidRPr="004F73C7" w:rsidRDefault="00405D18" w:rsidP="008F1760">
            <w:pPr>
              <w:pStyle w:val="TableParagraph"/>
              <w:spacing w:before="0"/>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9 (2,44)</w:t>
            </w:r>
          </w:p>
        </w:tc>
        <w:tc>
          <w:tcPr>
            <w:tcW w:w="761" w:type="pct"/>
          </w:tcPr>
          <w:p w:rsidR="00405D18" w:rsidRPr="004F73C7" w:rsidRDefault="00405D18" w:rsidP="008F1760">
            <w:pPr>
              <w:pStyle w:val="TableParagraph"/>
              <w:spacing w:before="0"/>
              <w:ind w:left="267"/>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6 (4,88)</w:t>
            </w:r>
          </w:p>
        </w:tc>
        <w:tc>
          <w:tcPr>
            <w:tcW w:w="788" w:type="pct"/>
          </w:tcPr>
          <w:p w:rsidR="00405D18" w:rsidRPr="004F73C7" w:rsidRDefault="00405D18" w:rsidP="008F1760">
            <w:pPr>
              <w:pStyle w:val="TableParagraph"/>
              <w:spacing w:before="0"/>
              <w:ind w:right="294"/>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3 (1,22)</w:t>
            </w:r>
          </w:p>
        </w:tc>
        <w:tc>
          <w:tcPr>
            <w:tcW w:w="747" w:type="pct"/>
          </w:tcPr>
          <w:p w:rsidR="00405D18" w:rsidRPr="004F73C7" w:rsidRDefault="00405D18" w:rsidP="008F1760">
            <w:pPr>
              <w:pStyle w:val="TableParagraph"/>
              <w:spacing w:before="0"/>
              <w:jc w:val="both"/>
              <w:cnfStyle w:val="000000100000"/>
              <w:rPr>
                <w:rFonts w:ascii="Times New Roman" w:hAnsi="Times New Roman" w:cs="Times New Roman"/>
                <w:sz w:val="18"/>
                <w:szCs w:val="18"/>
              </w:rPr>
            </w:pPr>
          </w:p>
        </w:tc>
      </w:tr>
      <w:tr w:rsidR="005D1A4F" w:rsidRPr="004F73C7" w:rsidTr="005D1A4F">
        <w:tc>
          <w:tcPr>
            <w:cnfStyle w:val="001000000000"/>
            <w:tcW w:w="5000" w:type="pct"/>
            <w:gridSpan w:val="5"/>
          </w:tcPr>
          <w:p w:rsidR="005D1A4F" w:rsidRPr="009222FB" w:rsidRDefault="005D1A4F" w:rsidP="00916F67">
            <w:pPr>
              <w:rPr>
                <w:rFonts w:ascii="Times New Roman" w:hAnsi="Times New Roman" w:cs="Times New Roman"/>
                <w:sz w:val="18"/>
                <w:szCs w:val="18"/>
              </w:rPr>
            </w:pPr>
            <w:r w:rsidRPr="009222FB">
              <w:rPr>
                <w:rFonts w:ascii="Times New Roman" w:hAnsi="Times New Roman" w:cs="Times New Roman"/>
                <w:sz w:val="18"/>
                <w:szCs w:val="18"/>
              </w:rPr>
              <w:t>Tableau 3</w:t>
            </w:r>
            <w:r>
              <w:rPr>
                <w:rFonts w:ascii="Times New Roman" w:hAnsi="Times New Roman" w:cs="Times New Roman"/>
                <w:sz w:val="18"/>
                <w:szCs w:val="18"/>
              </w:rPr>
              <w:t xml:space="preserve"> (suite)</w:t>
            </w:r>
            <w:r w:rsidRPr="009222FB">
              <w:rPr>
                <w:rFonts w:ascii="Times New Roman" w:hAnsi="Times New Roman" w:cs="Times New Roman"/>
                <w:sz w:val="18"/>
                <w:szCs w:val="18"/>
              </w:rPr>
              <w:t xml:space="preserve"> : </w:t>
            </w:r>
            <w:r>
              <w:rPr>
                <w:rFonts w:ascii="Times New Roman" w:hAnsi="Times New Roman" w:cs="Times New Roman"/>
                <w:sz w:val="18"/>
                <w:szCs w:val="18"/>
              </w:rPr>
              <w:t>Les p</w:t>
            </w:r>
            <w:r w:rsidRPr="009222FB">
              <w:rPr>
                <w:rFonts w:ascii="Times New Roman" w:hAnsi="Times New Roman" w:cs="Times New Roman"/>
                <w:sz w:val="18"/>
                <w:szCs w:val="18"/>
              </w:rPr>
              <w:t>ratiques</w:t>
            </w:r>
          </w:p>
        </w:tc>
      </w:tr>
      <w:tr w:rsidR="005D1A4F" w:rsidRPr="004F73C7" w:rsidTr="005D1A4F">
        <w:trPr>
          <w:cnfStyle w:val="000000100000"/>
        </w:trPr>
        <w:tc>
          <w:tcPr>
            <w:cnfStyle w:val="001000000000"/>
            <w:tcW w:w="5000" w:type="pct"/>
            <w:gridSpan w:val="5"/>
          </w:tcPr>
          <w:p w:rsidR="005D1A4F" w:rsidRPr="004F73C7" w:rsidRDefault="005D1A4F" w:rsidP="005D1A4F">
            <w:pPr>
              <w:pStyle w:val="TableParagraph"/>
              <w:spacing w:before="0"/>
              <w:ind w:right="430"/>
              <w:jc w:val="center"/>
              <w:rPr>
                <w:rFonts w:ascii="Times New Roman" w:hAnsi="Times New Roman" w:cs="Times New Roman"/>
                <w:color w:val="111111"/>
                <w:sz w:val="18"/>
                <w:szCs w:val="18"/>
              </w:rPr>
            </w:pPr>
            <w:r>
              <w:rPr>
                <w:rFonts w:ascii="Times New Roman" w:hAnsi="Times New Roman" w:cs="Times New Roman"/>
                <w:color w:val="111111"/>
                <w:sz w:val="18"/>
                <w:szCs w:val="18"/>
              </w:rPr>
              <w:t>Moyen de transport utilisé</w:t>
            </w:r>
          </w:p>
        </w:tc>
      </w:tr>
      <w:tr w:rsidR="00405D18" w:rsidRPr="004F73C7" w:rsidTr="00E66C81">
        <w:tc>
          <w:tcPr>
            <w:cnfStyle w:val="001000000000"/>
            <w:tcW w:w="2071" w:type="pct"/>
          </w:tcPr>
          <w:p w:rsidR="00405D18" w:rsidRPr="004F73C7" w:rsidRDefault="006C3DF2" w:rsidP="006C3DF2">
            <w:pPr>
              <w:pStyle w:val="TableParagraph"/>
              <w:spacing w:before="0"/>
              <w:jc w:val="both"/>
              <w:rPr>
                <w:rFonts w:ascii="Times New Roman" w:hAnsi="Times New Roman" w:cs="Times New Roman"/>
                <w:sz w:val="18"/>
                <w:szCs w:val="18"/>
              </w:rPr>
            </w:pPr>
            <w:r>
              <w:rPr>
                <w:rFonts w:ascii="Times New Roman" w:hAnsi="Times New Roman" w:cs="Times New Roman"/>
                <w:color w:val="111111"/>
                <w:sz w:val="18"/>
                <w:szCs w:val="18"/>
              </w:rPr>
              <w:t xml:space="preserve">À </w:t>
            </w:r>
            <w:r w:rsidR="00405D18" w:rsidRPr="004F73C7">
              <w:rPr>
                <w:rFonts w:ascii="Times New Roman" w:hAnsi="Times New Roman" w:cs="Times New Roman"/>
                <w:color w:val="111111"/>
                <w:sz w:val="18"/>
                <w:szCs w:val="18"/>
              </w:rPr>
              <w:t>pied</w:t>
            </w:r>
          </w:p>
        </w:tc>
        <w:tc>
          <w:tcPr>
            <w:tcW w:w="633" w:type="pct"/>
          </w:tcPr>
          <w:p w:rsidR="00405D18" w:rsidRPr="004F73C7" w:rsidRDefault="00405D18" w:rsidP="008F1760">
            <w:pPr>
              <w:pStyle w:val="TableParagraph"/>
              <w:spacing w:before="0"/>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279 (75,6)</w:t>
            </w:r>
          </w:p>
        </w:tc>
        <w:tc>
          <w:tcPr>
            <w:tcW w:w="761" w:type="pct"/>
          </w:tcPr>
          <w:p w:rsidR="00405D18" w:rsidRPr="004F73C7" w:rsidRDefault="00405D18" w:rsidP="008F1760">
            <w:pPr>
              <w:pStyle w:val="TableParagraph"/>
              <w:spacing w:before="0"/>
              <w:ind w:left="204"/>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93 (75,6)</w:t>
            </w:r>
          </w:p>
        </w:tc>
        <w:tc>
          <w:tcPr>
            <w:tcW w:w="788" w:type="pct"/>
          </w:tcPr>
          <w:p w:rsidR="00405D18" w:rsidRPr="004F73C7" w:rsidRDefault="00405D18" w:rsidP="008F1760">
            <w:pPr>
              <w:pStyle w:val="TableParagraph"/>
              <w:spacing w:before="0"/>
              <w:ind w:right="233"/>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186 (75,6)</w:t>
            </w:r>
          </w:p>
        </w:tc>
        <w:tc>
          <w:tcPr>
            <w:tcW w:w="747" w:type="pct"/>
          </w:tcPr>
          <w:p w:rsidR="00405D18" w:rsidRPr="004F73C7" w:rsidRDefault="00405D18" w:rsidP="008F1760">
            <w:pPr>
              <w:pStyle w:val="TableParagraph"/>
              <w:spacing w:before="0"/>
              <w:ind w:right="430"/>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1.000</w:t>
            </w:r>
          </w:p>
        </w:tc>
      </w:tr>
      <w:tr w:rsidR="00405D18" w:rsidRPr="004F73C7" w:rsidTr="00E66C81">
        <w:trPr>
          <w:cnfStyle w:val="000000100000"/>
        </w:trPr>
        <w:tc>
          <w:tcPr>
            <w:cnfStyle w:val="001000000000"/>
            <w:tcW w:w="2071" w:type="pct"/>
          </w:tcPr>
          <w:p w:rsidR="00405D18" w:rsidRPr="004F73C7" w:rsidRDefault="00405D18" w:rsidP="008F1760">
            <w:pPr>
              <w:pStyle w:val="TableParagraph"/>
              <w:spacing w:before="0"/>
              <w:ind w:left="100"/>
              <w:jc w:val="both"/>
              <w:rPr>
                <w:rFonts w:ascii="Times New Roman" w:hAnsi="Times New Roman" w:cs="Times New Roman"/>
                <w:sz w:val="18"/>
                <w:szCs w:val="18"/>
              </w:rPr>
            </w:pPr>
            <w:r w:rsidRPr="004F73C7">
              <w:rPr>
                <w:rFonts w:ascii="Times New Roman" w:hAnsi="Times New Roman" w:cs="Times New Roman"/>
                <w:color w:val="111111"/>
                <w:sz w:val="18"/>
                <w:szCs w:val="18"/>
              </w:rPr>
              <w:t>Voiture</w:t>
            </w:r>
          </w:p>
        </w:tc>
        <w:tc>
          <w:tcPr>
            <w:tcW w:w="633" w:type="pct"/>
          </w:tcPr>
          <w:p w:rsidR="00405D18" w:rsidRPr="004F73C7" w:rsidRDefault="00405D18" w:rsidP="008F1760">
            <w:pPr>
              <w:pStyle w:val="TableParagraph"/>
              <w:spacing w:before="0"/>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96 (26,0)</w:t>
            </w:r>
          </w:p>
        </w:tc>
        <w:tc>
          <w:tcPr>
            <w:tcW w:w="761" w:type="pct"/>
          </w:tcPr>
          <w:p w:rsidR="00405D18" w:rsidRPr="004F73C7" w:rsidRDefault="00405D18" w:rsidP="008F1760">
            <w:pPr>
              <w:pStyle w:val="TableParagraph"/>
              <w:spacing w:before="0"/>
              <w:ind w:left="267"/>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18 (14,6)</w:t>
            </w:r>
          </w:p>
        </w:tc>
        <w:tc>
          <w:tcPr>
            <w:tcW w:w="788" w:type="pct"/>
          </w:tcPr>
          <w:p w:rsidR="00405D18" w:rsidRPr="004F73C7" w:rsidRDefault="00405D18" w:rsidP="008F1760">
            <w:pPr>
              <w:pStyle w:val="TableParagraph"/>
              <w:spacing w:before="0"/>
              <w:ind w:right="233"/>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78 (31,7)</w:t>
            </w:r>
          </w:p>
        </w:tc>
        <w:tc>
          <w:tcPr>
            <w:tcW w:w="747" w:type="pct"/>
          </w:tcPr>
          <w:p w:rsidR="00405D18" w:rsidRPr="004F73C7" w:rsidRDefault="00405D18" w:rsidP="008F1760">
            <w:pPr>
              <w:pStyle w:val="TableParagraph"/>
              <w:spacing w:before="0"/>
              <w:ind w:right="430"/>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0.069</w:t>
            </w:r>
          </w:p>
        </w:tc>
      </w:tr>
      <w:tr w:rsidR="00405D18" w:rsidRPr="004F73C7" w:rsidTr="00E66C81">
        <w:tc>
          <w:tcPr>
            <w:cnfStyle w:val="001000000000"/>
            <w:tcW w:w="2071" w:type="pct"/>
          </w:tcPr>
          <w:p w:rsidR="00405D18" w:rsidRPr="004F73C7" w:rsidRDefault="00405D18" w:rsidP="008F1760">
            <w:pPr>
              <w:pStyle w:val="TableParagraph"/>
              <w:spacing w:before="0"/>
              <w:ind w:left="100"/>
              <w:jc w:val="both"/>
              <w:rPr>
                <w:rFonts w:ascii="Times New Roman" w:hAnsi="Times New Roman" w:cs="Times New Roman"/>
                <w:sz w:val="18"/>
                <w:szCs w:val="18"/>
              </w:rPr>
            </w:pPr>
            <w:r w:rsidRPr="004F73C7">
              <w:rPr>
                <w:rFonts w:ascii="Times New Roman" w:hAnsi="Times New Roman" w:cs="Times New Roman"/>
                <w:color w:val="111111"/>
                <w:sz w:val="18"/>
                <w:szCs w:val="18"/>
              </w:rPr>
              <w:t>taxi</w:t>
            </w:r>
          </w:p>
        </w:tc>
        <w:tc>
          <w:tcPr>
            <w:tcW w:w="633" w:type="pct"/>
          </w:tcPr>
          <w:p w:rsidR="00405D18" w:rsidRPr="004F73C7" w:rsidRDefault="00405D18" w:rsidP="008F1760">
            <w:pPr>
              <w:pStyle w:val="TableParagraph"/>
              <w:spacing w:before="0"/>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102 (27,6)</w:t>
            </w:r>
          </w:p>
        </w:tc>
        <w:tc>
          <w:tcPr>
            <w:tcW w:w="761" w:type="pct"/>
          </w:tcPr>
          <w:p w:rsidR="00405D18" w:rsidRPr="004F73C7" w:rsidRDefault="00405D18" w:rsidP="008F1760">
            <w:pPr>
              <w:pStyle w:val="TableParagraph"/>
              <w:spacing w:before="0"/>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 xml:space="preserve">    24 (19,5)</w:t>
            </w:r>
          </w:p>
        </w:tc>
        <w:tc>
          <w:tcPr>
            <w:tcW w:w="788" w:type="pct"/>
          </w:tcPr>
          <w:p w:rsidR="00405D18" w:rsidRPr="004F73C7" w:rsidRDefault="00405D18" w:rsidP="008F1760">
            <w:pPr>
              <w:pStyle w:val="TableParagraph"/>
              <w:spacing w:before="0"/>
              <w:ind w:right="233"/>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78 (31,7)</w:t>
            </w:r>
          </w:p>
        </w:tc>
        <w:tc>
          <w:tcPr>
            <w:tcW w:w="747" w:type="pct"/>
          </w:tcPr>
          <w:p w:rsidR="00405D18" w:rsidRPr="004F73C7" w:rsidRDefault="00405D18" w:rsidP="008F1760">
            <w:pPr>
              <w:pStyle w:val="TableParagraph"/>
              <w:spacing w:before="0"/>
              <w:ind w:right="430"/>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0.226</w:t>
            </w:r>
          </w:p>
        </w:tc>
      </w:tr>
      <w:tr w:rsidR="00405D18" w:rsidRPr="004F73C7" w:rsidTr="00E66C81">
        <w:trPr>
          <w:cnfStyle w:val="000000100000"/>
        </w:trPr>
        <w:tc>
          <w:tcPr>
            <w:cnfStyle w:val="001000000000"/>
            <w:tcW w:w="2071" w:type="pct"/>
          </w:tcPr>
          <w:p w:rsidR="00405D18" w:rsidRPr="004F73C7" w:rsidRDefault="00405D18" w:rsidP="008F1760">
            <w:pPr>
              <w:pStyle w:val="TableParagraph"/>
              <w:spacing w:before="0"/>
              <w:ind w:left="100"/>
              <w:jc w:val="both"/>
              <w:rPr>
                <w:rFonts w:ascii="Times New Roman" w:hAnsi="Times New Roman" w:cs="Times New Roman"/>
                <w:sz w:val="18"/>
                <w:szCs w:val="18"/>
              </w:rPr>
            </w:pPr>
            <w:r w:rsidRPr="004F73C7">
              <w:rPr>
                <w:rFonts w:ascii="Times New Roman" w:hAnsi="Times New Roman" w:cs="Times New Roman"/>
                <w:color w:val="111111"/>
                <w:sz w:val="18"/>
                <w:szCs w:val="18"/>
              </w:rPr>
              <w:t>Bus</w:t>
            </w:r>
          </w:p>
        </w:tc>
        <w:tc>
          <w:tcPr>
            <w:tcW w:w="633" w:type="pct"/>
          </w:tcPr>
          <w:p w:rsidR="00405D18" w:rsidRPr="004F73C7" w:rsidRDefault="00405D18" w:rsidP="008F1760">
            <w:pPr>
              <w:pStyle w:val="TableParagraph"/>
              <w:spacing w:before="0"/>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84 (22,8)</w:t>
            </w:r>
          </w:p>
        </w:tc>
        <w:tc>
          <w:tcPr>
            <w:tcW w:w="761" w:type="pct"/>
          </w:tcPr>
          <w:p w:rsidR="00405D18" w:rsidRPr="004F73C7" w:rsidRDefault="00405D18" w:rsidP="008F1760">
            <w:pPr>
              <w:pStyle w:val="TableParagraph"/>
              <w:spacing w:before="0"/>
              <w:ind w:left="204"/>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42 (34,1)</w:t>
            </w:r>
          </w:p>
        </w:tc>
        <w:tc>
          <w:tcPr>
            <w:tcW w:w="788" w:type="pct"/>
          </w:tcPr>
          <w:p w:rsidR="00405D18" w:rsidRPr="004F73C7" w:rsidRDefault="00405D18" w:rsidP="008F1760">
            <w:pPr>
              <w:pStyle w:val="TableParagraph"/>
              <w:spacing w:before="0"/>
              <w:ind w:right="233"/>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42 (17,1)</w:t>
            </w:r>
          </w:p>
        </w:tc>
        <w:tc>
          <w:tcPr>
            <w:tcW w:w="747" w:type="pct"/>
          </w:tcPr>
          <w:p w:rsidR="00405D18" w:rsidRPr="004F73C7" w:rsidRDefault="00405D18" w:rsidP="008F1760">
            <w:pPr>
              <w:pStyle w:val="TableParagraph"/>
              <w:spacing w:before="0"/>
              <w:ind w:right="430"/>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0.057</w:t>
            </w:r>
          </w:p>
        </w:tc>
      </w:tr>
      <w:tr w:rsidR="005D1A4F" w:rsidRPr="004F73C7" w:rsidTr="005D1A4F">
        <w:trPr>
          <w:trHeight w:val="174"/>
        </w:trPr>
        <w:tc>
          <w:tcPr>
            <w:cnfStyle w:val="001000000000"/>
            <w:tcW w:w="5000" w:type="pct"/>
            <w:gridSpan w:val="5"/>
          </w:tcPr>
          <w:p w:rsidR="005D1A4F" w:rsidRPr="004F73C7" w:rsidRDefault="005D1A4F" w:rsidP="00916F67">
            <w:pPr>
              <w:pStyle w:val="TableParagraph"/>
              <w:spacing w:before="0"/>
              <w:ind w:right="-2"/>
              <w:jc w:val="center"/>
              <w:rPr>
                <w:rFonts w:ascii="Times New Roman" w:hAnsi="Times New Roman" w:cs="Times New Roman"/>
                <w:color w:val="111111"/>
                <w:sz w:val="18"/>
                <w:szCs w:val="18"/>
              </w:rPr>
            </w:pPr>
            <w:r>
              <w:rPr>
                <w:rFonts w:ascii="Times New Roman" w:hAnsi="Times New Roman" w:cs="Times New Roman"/>
                <w:color w:val="111111"/>
                <w:sz w:val="18"/>
                <w:szCs w:val="18"/>
              </w:rPr>
              <w:t>Attitude de première intention en cas de signe d’appel</w:t>
            </w:r>
          </w:p>
        </w:tc>
      </w:tr>
      <w:tr w:rsidR="00405D18" w:rsidRPr="004F73C7" w:rsidTr="00E66C81">
        <w:trPr>
          <w:cnfStyle w:val="000000100000"/>
        </w:trPr>
        <w:tc>
          <w:tcPr>
            <w:cnfStyle w:val="001000000000"/>
            <w:tcW w:w="2071" w:type="pct"/>
          </w:tcPr>
          <w:p w:rsidR="00405D18" w:rsidRPr="004F73C7" w:rsidRDefault="00405D18" w:rsidP="005D1A4F">
            <w:pPr>
              <w:pStyle w:val="TableParagraph"/>
              <w:spacing w:before="0"/>
              <w:ind w:left="100"/>
              <w:jc w:val="both"/>
              <w:rPr>
                <w:rFonts w:ascii="Times New Roman" w:hAnsi="Times New Roman" w:cs="Times New Roman"/>
                <w:sz w:val="18"/>
                <w:szCs w:val="18"/>
              </w:rPr>
            </w:pPr>
            <w:r w:rsidRPr="004F73C7">
              <w:rPr>
                <w:rFonts w:ascii="Times New Roman" w:hAnsi="Times New Roman" w:cs="Times New Roman"/>
                <w:color w:val="111111"/>
                <w:sz w:val="18"/>
                <w:szCs w:val="18"/>
              </w:rPr>
              <w:t>Appel</w:t>
            </w:r>
            <w:r w:rsidR="005D1A4F">
              <w:rPr>
                <w:rFonts w:ascii="Times New Roman" w:hAnsi="Times New Roman" w:cs="Times New Roman"/>
                <w:color w:val="111111"/>
                <w:sz w:val="18"/>
                <w:szCs w:val="18"/>
              </w:rPr>
              <w:t xml:space="preserve"> du</w:t>
            </w:r>
            <w:r w:rsidRPr="004F73C7">
              <w:rPr>
                <w:rFonts w:ascii="Times New Roman" w:hAnsi="Times New Roman" w:cs="Times New Roman"/>
                <w:color w:val="111111"/>
                <w:sz w:val="18"/>
                <w:szCs w:val="18"/>
              </w:rPr>
              <w:t xml:space="preserve"> numéro d’urgence</w:t>
            </w:r>
          </w:p>
        </w:tc>
        <w:tc>
          <w:tcPr>
            <w:tcW w:w="633" w:type="pct"/>
          </w:tcPr>
          <w:p w:rsidR="00405D18" w:rsidRPr="004F73C7" w:rsidRDefault="00405D18" w:rsidP="008F1760">
            <w:pPr>
              <w:pStyle w:val="TableParagraph"/>
              <w:spacing w:before="0"/>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258 (69,9)</w:t>
            </w:r>
          </w:p>
        </w:tc>
        <w:tc>
          <w:tcPr>
            <w:tcW w:w="761" w:type="pct"/>
          </w:tcPr>
          <w:p w:rsidR="00405D18" w:rsidRPr="004F73C7" w:rsidRDefault="00405D18" w:rsidP="008F1760">
            <w:pPr>
              <w:pStyle w:val="TableParagraph"/>
              <w:spacing w:before="0"/>
              <w:ind w:left="204"/>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90 (73,2)</w:t>
            </w:r>
          </w:p>
        </w:tc>
        <w:tc>
          <w:tcPr>
            <w:tcW w:w="788" w:type="pct"/>
          </w:tcPr>
          <w:p w:rsidR="00405D18" w:rsidRPr="004F73C7" w:rsidRDefault="00405D18" w:rsidP="008F1760">
            <w:pPr>
              <w:pStyle w:val="TableParagraph"/>
              <w:spacing w:before="0"/>
              <w:ind w:right="233"/>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168 (68,3)</w:t>
            </w:r>
          </w:p>
        </w:tc>
        <w:tc>
          <w:tcPr>
            <w:tcW w:w="747" w:type="pct"/>
          </w:tcPr>
          <w:p w:rsidR="00405D18" w:rsidRPr="004F73C7" w:rsidRDefault="00405D18" w:rsidP="008F1760">
            <w:pPr>
              <w:pStyle w:val="TableParagraph"/>
              <w:spacing w:before="0"/>
              <w:ind w:right="430"/>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0.728</w:t>
            </w:r>
          </w:p>
        </w:tc>
      </w:tr>
      <w:tr w:rsidR="00405D18" w:rsidRPr="004F73C7" w:rsidTr="00E66C81">
        <w:tc>
          <w:tcPr>
            <w:cnfStyle w:val="001000000000"/>
            <w:tcW w:w="2071" w:type="pct"/>
          </w:tcPr>
          <w:p w:rsidR="00405D18" w:rsidRPr="004F73C7" w:rsidRDefault="00405D18" w:rsidP="005D1A4F">
            <w:pPr>
              <w:pStyle w:val="TableParagraph"/>
              <w:spacing w:before="0"/>
              <w:ind w:left="100"/>
              <w:jc w:val="both"/>
              <w:rPr>
                <w:rFonts w:ascii="Times New Roman" w:hAnsi="Times New Roman" w:cs="Times New Roman"/>
                <w:sz w:val="18"/>
                <w:szCs w:val="18"/>
              </w:rPr>
            </w:pPr>
            <w:r w:rsidRPr="004F73C7">
              <w:rPr>
                <w:rFonts w:ascii="Times New Roman" w:hAnsi="Times New Roman" w:cs="Times New Roman"/>
                <w:color w:val="111111"/>
                <w:sz w:val="18"/>
                <w:szCs w:val="18"/>
              </w:rPr>
              <w:t>Pr</w:t>
            </w:r>
            <w:r w:rsidR="005D1A4F">
              <w:rPr>
                <w:rFonts w:ascii="Times New Roman" w:hAnsi="Times New Roman" w:cs="Times New Roman"/>
                <w:color w:val="111111"/>
                <w:sz w:val="18"/>
                <w:szCs w:val="18"/>
              </w:rPr>
              <w:t>ise de</w:t>
            </w:r>
            <w:r w:rsidRPr="004F73C7">
              <w:rPr>
                <w:rFonts w:ascii="Times New Roman" w:hAnsi="Times New Roman" w:cs="Times New Roman"/>
                <w:color w:val="111111"/>
                <w:sz w:val="18"/>
                <w:szCs w:val="18"/>
              </w:rPr>
              <w:t xml:space="preserve"> citron, </w:t>
            </w:r>
            <w:proofErr w:type="spellStart"/>
            <w:r w:rsidR="005D1A4F">
              <w:rPr>
                <w:rFonts w:ascii="Times New Roman" w:hAnsi="Times New Roman" w:cs="Times New Roman"/>
                <w:color w:val="111111"/>
                <w:sz w:val="18"/>
                <w:szCs w:val="18"/>
              </w:rPr>
              <w:t>T</w:t>
            </w:r>
            <w:r w:rsidRPr="004F73C7">
              <w:rPr>
                <w:rFonts w:ascii="Times New Roman" w:hAnsi="Times New Roman" w:cs="Times New Roman"/>
                <w:color w:val="111111"/>
                <w:sz w:val="18"/>
                <w:szCs w:val="18"/>
              </w:rPr>
              <w:t>angawis</w:t>
            </w:r>
            <w:proofErr w:type="spellEnd"/>
            <w:r w:rsidRPr="004F73C7">
              <w:rPr>
                <w:rFonts w:ascii="Times New Roman" w:hAnsi="Times New Roman" w:cs="Times New Roman"/>
                <w:color w:val="111111"/>
                <w:sz w:val="18"/>
                <w:szCs w:val="18"/>
              </w:rPr>
              <w:t xml:space="preserve">, </w:t>
            </w:r>
            <w:r w:rsidR="005D1A4F">
              <w:rPr>
                <w:rFonts w:ascii="Times New Roman" w:hAnsi="Times New Roman" w:cs="Times New Roman"/>
                <w:color w:val="111111"/>
                <w:sz w:val="18"/>
                <w:szCs w:val="18"/>
              </w:rPr>
              <w:t>C</w:t>
            </w:r>
            <w:r w:rsidRPr="004F73C7">
              <w:rPr>
                <w:rFonts w:ascii="Times New Roman" w:hAnsi="Times New Roman" w:cs="Times New Roman"/>
                <w:color w:val="111111"/>
                <w:sz w:val="18"/>
                <w:szCs w:val="18"/>
              </w:rPr>
              <w:t>ongo</w:t>
            </w:r>
            <w:r w:rsidR="005D1A4F">
              <w:rPr>
                <w:rFonts w:ascii="Times New Roman" w:hAnsi="Times New Roman" w:cs="Times New Roman"/>
                <w:color w:val="111111"/>
                <w:sz w:val="18"/>
                <w:szCs w:val="18"/>
              </w:rPr>
              <w:t xml:space="preserve"> </w:t>
            </w:r>
            <w:proofErr w:type="spellStart"/>
            <w:r w:rsidR="005D1A4F">
              <w:rPr>
                <w:rFonts w:ascii="Times New Roman" w:hAnsi="Times New Roman" w:cs="Times New Roman"/>
                <w:color w:val="111111"/>
                <w:sz w:val="18"/>
                <w:szCs w:val="18"/>
              </w:rPr>
              <w:t>B</w:t>
            </w:r>
            <w:r w:rsidRPr="004F73C7">
              <w:rPr>
                <w:rFonts w:ascii="Times New Roman" w:hAnsi="Times New Roman" w:cs="Times New Roman"/>
                <w:color w:val="111111"/>
                <w:sz w:val="18"/>
                <w:szCs w:val="18"/>
              </w:rPr>
              <w:t>ololo</w:t>
            </w:r>
            <w:proofErr w:type="spellEnd"/>
          </w:p>
        </w:tc>
        <w:tc>
          <w:tcPr>
            <w:tcW w:w="633" w:type="pct"/>
          </w:tcPr>
          <w:p w:rsidR="00405D18" w:rsidRPr="004F73C7" w:rsidRDefault="00405D18" w:rsidP="008F1760">
            <w:pPr>
              <w:pStyle w:val="TableParagraph"/>
              <w:spacing w:before="0"/>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66 (17,9)</w:t>
            </w:r>
          </w:p>
        </w:tc>
        <w:tc>
          <w:tcPr>
            <w:tcW w:w="761" w:type="pct"/>
          </w:tcPr>
          <w:p w:rsidR="00405D18" w:rsidRPr="004F73C7" w:rsidRDefault="00405D18" w:rsidP="008F1760">
            <w:pPr>
              <w:pStyle w:val="TableParagraph"/>
              <w:spacing w:before="0"/>
              <w:ind w:left="267"/>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18 (14,6)</w:t>
            </w:r>
          </w:p>
        </w:tc>
        <w:tc>
          <w:tcPr>
            <w:tcW w:w="788" w:type="pct"/>
          </w:tcPr>
          <w:p w:rsidR="00405D18" w:rsidRPr="004F73C7" w:rsidRDefault="00405D18" w:rsidP="008F1760">
            <w:pPr>
              <w:pStyle w:val="TableParagraph"/>
              <w:spacing w:before="0"/>
              <w:ind w:right="233"/>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48 (19,5)</w:t>
            </w:r>
          </w:p>
        </w:tc>
        <w:tc>
          <w:tcPr>
            <w:tcW w:w="747" w:type="pct"/>
          </w:tcPr>
          <w:p w:rsidR="00405D18" w:rsidRPr="004F73C7" w:rsidRDefault="00405D18" w:rsidP="008F1760">
            <w:pPr>
              <w:pStyle w:val="TableParagraph"/>
              <w:spacing w:before="0"/>
              <w:ind w:right="430"/>
              <w:jc w:val="both"/>
              <w:cnfStyle w:val="000000000000"/>
              <w:rPr>
                <w:rFonts w:ascii="Times New Roman" w:hAnsi="Times New Roman" w:cs="Times New Roman"/>
                <w:sz w:val="18"/>
                <w:szCs w:val="18"/>
              </w:rPr>
            </w:pPr>
            <w:r w:rsidRPr="004F73C7">
              <w:rPr>
                <w:rFonts w:ascii="Times New Roman" w:hAnsi="Times New Roman" w:cs="Times New Roman"/>
                <w:color w:val="111111"/>
                <w:sz w:val="18"/>
                <w:szCs w:val="18"/>
              </w:rPr>
              <w:t>0.677</w:t>
            </w:r>
          </w:p>
        </w:tc>
      </w:tr>
      <w:tr w:rsidR="00405D18" w:rsidRPr="004F73C7" w:rsidTr="00E66C81">
        <w:trPr>
          <w:cnfStyle w:val="000000100000"/>
        </w:trPr>
        <w:tc>
          <w:tcPr>
            <w:cnfStyle w:val="001000000000"/>
            <w:tcW w:w="2071" w:type="pct"/>
          </w:tcPr>
          <w:p w:rsidR="00405D18" w:rsidRPr="004F73C7" w:rsidRDefault="00A76838" w:rsidP="00A76838">
            <w:pPr>
              <w:pStyle w:val="TableParagraph"/>
              <w:spacing w:before="0"/>
              <w:ind w:left="100"/>
              <w:jc w:val="both"/>
              <w:rPr>
                <w:rFonts w:ascii="Times New Roman" w:hAnsi="Times New Roman" w:cs="Times New Roman"/>
                <w:sz w:val="18"/>
                <w:szCs w:val="18"/>
              </w:rPr>
            </w:pPr>
            <w:r>
              <w:rPr>
                <w:rFonts w:ascii="Times New Roman" w:hAnsi="Times New Roman" w:cs="Times New Roman"/>
                <w:color w:val="111111"/>
                <w:sz w:val="18"/>
                <w:szCs w:val="18"/>
              </w:rPr>
              <w:t xml:space="preserve">Aller </w:t>
            </w:r>
            <w:r w:rsidR="00405D18" w:rsidRPr="004F73C7">
              <w:rPr>
                <w:rFonts w:ascii="Times New Roman" w:hAnsi="Times New Roman" w:cs="Times New Roman"/>
                <w:color w:val="111111"/>
                <w:sz w:val="18"/>
                <w:szCs w:val="18"/>
              </w:rPr>
              <w:t>directement</w:t>
            </w:r>
            <w:r>
              <w:rPr>
                <w:rFonts w:ascii="Times New Roman" w:hAnsi="Times New Roman" w:cs="Times New Roman"/>
                <w:color w:val="111111"/>
                <w:sz w:val="18"/>
                <w:szCs w:val="18"/>
              </w:rPr>
              <w:t xml:space="preserve"> </w:t>
            </w:r>
            <w:r w:rsidR="00405D18" w:rsidRPr="004F73C7">
              <w:rPr>
                <w:rFonts w:ascii="Times New Roman" w:hAnsi="Times New Roman" w:cs="Times New Roman"/>
                <w:color w:val="111111"/>
                <w:sz w:val="18"/>
                <w:szCs w:val="18"/>
              </w:rPr>
              <w:t>à l’</w:t>
            </w:r>
            <w:r w:rsidRPr="004F73C7">
              <w:rPr>
                <w:rFonts w:ascii="Times New Roman" w:hAnsi="Times New Roman" w:cs="Times New Roman"/>
                <w:color w:val="111111"/>
                <w:sz w:val="18"/>
                <w:szCs w:val="18"/>
              </w:rPr>
              <w:t>hôpital</w:t>
            </w:r>
          </w:p>
        </w:tc>
        <w:tc>
          <w:tcPr>
            <w:tcW w:w="633" w:type="pct"/>
          </w:tcPr>
          <w:p w:rsidR="00405D18" w:rsidRPr="004F73C7" w:rsidRDefault="00405D18" w:rsidP="008F1760">
            <w:pPr>
              <w:pStyle w:val="TableParagraph"/>
              <w:spacing w:before="0"/>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75 (20,3)</w:t>
            </w:r>
          </w:p>
        </w:tc>
        <w:tc>
          <w:tcPr>
            <w:tcW w:w="761" w:type="pct"/>
          </w:tcPr>
          <w:p w:rsidR="00405D18" w:rsidRPr="004F73C7" w:rsidRDefault="00405D18" w:rsidP="008F1760">
            <w:pPr>
              <w:pStyle w:val="TableParagraph"/>
              <w:spacing w:before="0"/>
              <w:ind w:left="204"/>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36 (29,3)</w:t>
            </w:r>
          </w:p>
        </w:tc>
        <w:tc>
          <w:tcPr>
            <w:tcW w:w="788" w:type="pct"/>
          </w:tcPr>
          <w:p w:rsidR="00405D18" w:rsidRPr="004F73C7" w:rsidRDefault="00405D18" w:rsidP="008F1760">
            <w:pPr>
              <w:pStyle w:val="TableParagraph"/>
              <w:spacing w:before="0"/>
              <w:ind w:right="233"/>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39 (15,9)</w:t>
            </w:r>
          </w:p>
        </w:tc>
        <w:tc>
          <w:tcPr>
            <w:tcW w:w="747" w:type="pct"/>
          </w:tcPr>
          <w:p w:rsidR="00405D18" w:rsidRPr="004F73C7" w:rsidRDefault="00405D18" w:rsidP="008F1760">
            <w:pPr>
              <w:pStyle w:val="TableParagraph"/>
              <w:spacing w:before="0"/>
              <w:ind w:right="430"/>
              <w:jc w:val="both"/>
              <w:cnfStyle w:val="000000100000"/>
              <w:rPr>
                <w:rFonts w:ascii="Times New Roman" w:hAnsi="Times New Roman" w:cs="Times New Roman"/>
                <w:sz w:val="18"/>
                <w:szCs w:val="18"/>
              </w:rPr>
            </w:pPr>
            <w:r w:rsidRPr="004F73C7">
              <w:rPr>
                <w:rFonts w:ascii="Times New Roman" w:hAnsi="Times New Roman" w:cs="Times New Roman"/>
                <w:color w:val="111111"/>
                <w:sz w:val="18"/>
                <w:szCs w:val="18"/>
              </w:rPr>
              <w:t>0.132</w:t>
            </w:r>
          </w:p>
        </w:tc>
      </w:tr>
    </w:tbl>
    <w:p w:rsidR="00451F3B" w:rsidRDefault="00451F3B" w:rsidP="005D70A7">
      <w:pPr>
        <w:pStyle w:val="Corpsdetexte"/>
        <w:jc w:val="both"/>
        <w:rPr>
          <w:rFonts w:ascii="Times New Roman" w:hAnsi="Times New Roman" w:cs="Times New Roman"/>
          <w:b/>
          <w:sz w:val="20"/>
          <w:szCs w:val="20"/>
        </w:rPr>
      </w:pPr>
    </w:p>
    <w:p w:rsidR="00E66C81" w:rsidRDefault="00E66C81" w:rsidP="005D70A7">
      <w:pPr>
        <w:pStyle w:val="Corpsdetexte"/>
        <w:jc w:val="both"/>
        <w:rPr>
          <w:rFonts w:ascii="Times New Roman" w:hAnsi="Times New Roman" w:cs="Times New Roman"/>
          <w:b/>
          <w:sz w:val="20"/>
          <w:szCs w:val="20"/>
        </w:rPr>
      </w:pPr>
    </w:p>
    <w:p w:rsidR="004F73C7" w:rsidRDefault="004F73C7" w:rsidP="005D70A7">
      <w:pPr>
        <w:pStyle w:val="Corpsdetexte"/>
        <w:jc w:val="both"/>
        <w:rPr>
          <w:rFonts w:ascii="Times New Roman" w:hAnsi="Times New Roman" w:cs="Times New Roman"/>
          <w:b/>
          <w:sz w:val="20"/>
          <w:szCs w:val="20"/>
        </w:rPr>
        <w:sectPr w:rsidR="004F73C7" w:rsidSect="00DC45F0">
          <w:type w:val="continuous"/>
          <w:pgSz w:w="11906" w:h="16838"/>
          <w:pgMar w:top="1134" w:right="851" w:bottom="1418" w:left="1134" w:header="709" w:footer="709" w:gutter="0"/>
          <w:cols w:space="708"/>
          <w:docGrid w:linePitch="360"/>
        </w:sectPr>
      </w:pPr>
    </w:p>
    <w:p w:rsidR="00331E8A" w:rsidRPr="005D70A7" w:rsidRDefault="004C275C" w:rsidP="004C275C">
      <w:pPr>
        <w:pStyle w:val="Corpsdetexte"/>
        <w:spacing w:after="40"/>
        <w:jc w:val="both"/>
        <w:rPr>
          <w:rFonts w:ascii="Times New Roman" w:hAnsi="Times New Roman" w:cs="Times New Roman"/>
          <w:b/>
          <w:sz w:val="20"/>
          <w:szCs w:val="20"/>
        </w:rPr>
      </w:pPr>
      <w:r w:rsidRPr="005D70A7">
        <w:rPr>
          <w:rFonts w:ascii="Times New Roman" w:hAnsi="Times New Roman" w:cs="Times New Roman"/>
          <w:b/>
          <w:sz w:val="20"/>
          <w:szCs w:val="20"/>
        </w:rPr>
        <w:t>DISCUSSION</w:t>
      </w:r>
    </w:p>
    <w:p w:rsidR="00844B5B" w:rsidRDefault="008647CA" w:rsidP="005D70A7">
      <w:pPr>
        <w:pStyle w:val="Corpsdetexte"/>
        <w:jc w:val="both"/>
        <w:rPr>
          <w:rFonts w:ascii="Times New Roman" w:hAnsi="Times New Roman" w:cs="Times New Roman"/>
          <w:sz w:val="20"/>
          <w:szCs w:val="20"/>
        </w:rPr>
      </w:pPr>
      <w:r w:rsidRPr="005D70A7">
        <w:rPr>
          <w:rFonts w:ascii="Times New Roman" w:hAnsi="Times New Roman" w:cs="Times New Roman"/>
          <w:sz w:val="20"/>
          <w:szCs w:val="20"/>
        </w:rPr>
        <w:t>Notre étude visant à évaluer les caractéristiques épidémiologiques dans différents contextes</w:t>
      </w:r>
      <w:r w:rsidR="005D1A4F">
        <w:rPr>
          <w:rFonts w:ascii="Times New Roman" w:hAnsi="Times New Roman" w:cs="Times New Roman"/>
          <w:sz w:val="20"/>
          <w:szCs w:val="20"/>
        </w:rPr>
        <w:t xml:space="preserve">, </w:t>
      </w:r>
      <w:r w:rsidR="00A07CD9">
        <w:rPr>
          <w:rFonts w:ascii="Times New Roman" w:hAnsi="Times New Roman" w:cs="Times New Roman"/>
          <w:sz w:val="20"/>
          <w:szCs w:val="20"/>
        </w:rPr>
        <w:t>apparaît</w:t>
      </w:r>
      <w:r w:rsidR="005D1A4F">
        <w:rPr>
          <w:rFonts w:ascii="Times New Roman" w:hAnsi="Times New Roman" w:cs="Times New Roman"/>
          <w:sz w:val="20"/>
          <w:szCs w:val="20"/>
        </w:rPr>
        <w:t xml:space="preserve"> dès lors </w:t>
      </w:r>
      <w:r w:rsidR="00A07CD9">
        <w:rPr>
          <w:rFonts w:ascii="Times New Roman" w:hAnsi="Times New Roman" w:cs="Times New Roman"/>
          <w:sz w:val="20"/>
          <w:szCs w:val="20"/>
        </w:rPr>
        <w:t>intéressante</w:t>
      </w:r>
      <w:r w:rsidRPr="005D70A7">
        <w:rPr>
          <w:rFonts w:ascii="Times New Roman" w:hAnsi="Times New Roman" w:cs="Times New Roman"/>
          <w:sz w:val="20"/>
          <w:szCs w:val="20"/>
        </w:rPr>
        <w:t xml:space="preserve"> pour approfondir notre compréhension de la maladie au sein de la population, notamment savoir si la population est sensibilisée et bien informée sur </w:t>
      </w:r>
      <w:r w:rsidR="00D615F4">
        <w:rPr>
          <w:rFonts w:ascii="Times New Roman" w:hAnsi="Times New Roman" w:cs="Times New Roman"/>
          <w:sz w:val="20"/>
          <w:szCs w:val="20"/>
        </w:rPr>
        <w:t>l</w:t>
      </w:r>
      <w:r w:rsidRPr="005D70A7">
        <w:rPr>
          <w:rFonts w:ascii="Times New Roman" w:hAnsi="Times New Roman" w:cs="Times New Roman"/>
          <w:sz w:val="20"/>
          <w:szCs w:val="20"/>
        </w:rPr>
        <w:t>es mesures de barrières, l’existence d’un traitement, et de l’état d’urgence de la maladie.</w:t>
      </w:r>
    </w:p>
    <w:p w:rsidR="008647CA" w:rsidRPr="005D70A7" w:rsidRDefault="008647CA" w:rsidP="005D70A7">
      <w:pPr>
        <w:pStyle w:val="Corpsdetexte"/>
        <w:jc w:val="both"/>
        <w:rPr>
          <w:rFonts w:ascii="Times New Roman" w:hAnsi="Times New Roman" w:cs="Times New Roman"/>
          <w:sz w:val="20"/>
          <w:szCs w:val="20"/>
        </w:rPr>
      </w:pPr>
      <w:r w:rsidRPr="005D70A7">
        <w:rPr>
          <w:rFonts w:ascii="Times New Roman" w:hAnsi="Times New Roman" w:cs="Times New Roman"/>
          <w:sz w:val="20"/>
          <w:szCs w:val="20"/>
        </w:rPr>
        <w:t xml:space="preserve">Nos résultats ont montré que la population a une </w:t>
      </w:r>
      <w:r w:rsidR="00D615F4">
        <w:rPr>
          <w:rFonts w:ascii="Times New Roman" w:hAnsi="Times New Roman" w:cs="Times New Roman"/>
          <w:sz w:val="20"/>
          <w:szCs w:val="20"/>
        </w:rPr>
        <w:t xml:space="preserve">bonne </w:t>
      </w:r>
      <w:r w:rsidRPr="005D70A7">
        <w:rPr>
          <w:rFonts w:ascii="Times New Roman" w:hAnsi="Times New Roman" w:cs="Times New Roman"/>
          <w:sz w:val="20"/>
          <w:szCs w:val="20"/>
        </w:rPr>
        <w:t>connaissance de la maladie</w:t>
      </w:r>
      <w:r w:rsidR="00D615F4">
        <w:rPr>
          <w:rFonts w:ascii="Times New Roman" w:hAnsi="Times New Roman" w:cs="Times New Roman"/>
          <w:sz w:val="20"/>
          <w:szCs w:val="20"/>
        </w:rPr>
        <w:t> ;</w:t>
      </w:r>
      <w:r w:rsidRPr="005D70A7">
        <w:rPr>
          <w:rFonts w:ascii="Times New Roman" w:hAnsi="Times New Roman" w:cs="Times New Roman"/>
          <w:sz w:val="20"/>
          <w:szCs w:val="20"/>
        </w:rPr>
        <w:t xml:space="preserve"> ce qui </w:t>
      </w:r>
      <w:r w:rsidR="00A07CD9">
        <w:rPr>
          <w:rFonts w:ascii="Times New Roman" w:hAnsi="Times New Roman" w:cs="Times New Roman"/>
          <w:sz w:val="20"/>
          <w:szCs w:val="20"/>
        </w:rPr>
        <w:t>laisse croire</w:t>
      </w:r>
      <w:r w:rsidRPr="005D70A7">
        <w:rPr>
          <w:rFonts w:ascii="Times New Roman" w:hAnsi="Times New Roman" w:cs="Times New Roman"/>
          <w:sz w:val="20"/>
          <w:szCs w:val="20"/>
        </w:rPr>
        <w:t xml:space="preserve"> qu’elle </w:t>
      </w:r>
      <w:r w:rsidR="00A07CD9">
        <w:rPr>
          <w:rFonts w:ascii="Times New Roman" w:hAnsi="Times New Roman" w:cs="Times New Roman"/>
          <w:sz w:val="20"/>
          <w:szCs w:val="20"/>
        </w:rPr>
        <w:t>serait</w:t>
      </w:r>
      <w:r w:rsidRPr="005D70A7">
        <w:rPr>
          <w:rFonts w:ascii="Times New Roman" w:hAnsi="Times New Roman" w:cs="Times New Roman"/>
          <w:sz w:val="20"/>
          <w:szCs w:val="20"/>
        </w:rPr>
        <w:t xml:space="preserve"> préparée </w:t>
      </w:r>
      <w:r w:rsidR="00D615F4">
        <w:rPr>
          <w:rFonts w:ascii="Times New Roman" w:hAnsi="Times New Roman" w:cs="Times New Roman"/>
          <w:sz w:val="20"/>
          <w:szCs w:val="20"/>
        </w:rPr>
        <w:t>pour la</w:t>
      </w:r>
      <w:r w:rsidRPr="005D70A7">
        <w:rPr>
          <w:rFonts w:ascii="Times New Roman" w:hAnsi="Times New Roman" w:cs="Times New Roman"/>
          <w:sz w:val="20"/>
          <w:szCs w:val="20"/>
        </w:rPr>
        <w:t xml:space="preserve"> riposte</w:t>
      </w:r>
      <w:r w:rsidR="00D615F4">
        <w:rPr>
          <w:rFonts w:ascii="Times New Roman" w:hAnsi="Times New Roman" w:cs="Times New Roman"/>
          <w:sz w:val="20"/>
          <w:szCs w:val="20"/>
        </w:rPr>
        <w:t>. N</w:t>
      </w:r>
      <w:r w:rsidRPr="005D70A7">
        <w:rPr>
          <w:rFonts w:ascii="Times New Roman" w:hAnsi="Times New Roman" w:cs="Times New Roman"/>
          <w:sz w:val="20"/>
          <w:szCs w:val="20"/>
        </w:rPr>
        <w:t>ous avons pu noter</w:t>
      </w:r>
      <w:r w:rsidR="00D615F4">
        <w:rPr>
          <w:rFonts w:ascii="Times New Roman" w:hAnsi="Times New Roman" w:cs="Times New Roman"/>
          <w:sz w:val="20"/>
          <w:szCs w:val="20"/>
        </w:rPr>
        <w:t xml:space="preserve"> que</w:t>
      </w:r>
      <w:r w:rsidRPr="005D70A7">
        <w:rPr>
          <w:rFonts w:ascii="Times New Roman" w:hAnsi="Times New Roman" w:cs="Times New Roman"/>
          <w:sz w:val="20"/>
          <w:szCs w:val="20"/>
        </w:rPr>
        <w:t xml:space="preserve"> 97,6% de</w:t>
      </w:r>
      <w:r w:rsidR="00D615F4">
        <w:rPr>
          <w:rFonts w:ascii="Times New Roman" w:hAnsi="Times New Roman" w:cs="Times New Roman"/>
          <w:sz w:val="20"/>
          <w:szCs w:val="20"/>
        </w:rPr>
        <w:t>s</w:t>
      </w:r>
      <w:r w:rsidRPr="005D70A7">
        <w:rPr>
          <w:rFonts w:ascii="Times New Roman" w:hAnsi="Times New Roman" w:cs="Times New Roman"/>
          <w:sz w:val="20"/>
          <w:szCs w:val="20"/>
        </w:rPr>
        <w:t xml:space="preserve"> personnes ont déjà entendu parler du Covid-19 et 35% de la population ont assisté à une séance de sensibilisation</w:t>
      </w:r>
      <w:r w:rsidR="00D615F4">
        <w:rPr>
          <w:rFonts w:ascii="Times New Roman" w:hAnsi="Times New Roman" w:cs="Times New Roman"/>
          <w:sz w:val="20"/>
          <w:szCs w:val="20"/>
        </w:rPr>
        <w:t>. N</w:t>
      </w:r>
      <w:r w:rsidRPr="005D70A7">
        <w:rPr>
          <w:rFonts w:ascii="Times New Roman" w:hAnsi="Times New Roman" w:cs="Times New Roman"/>
          <w:sz w:val="20"/>
          <w:szCs w:val="20"/>
        </w:rPr>
        <w:t>os résultats sont similaires à ceux men</w:t>
      </w:r>
      <w:r w:rsidR="00D615F4">
        <w:rPr>
          <w:rFonts w:ascii="Times New Roman" w:hAnsi="Times New Roman" w:cs="Times New Roman"/>
          <w:sz w:val="20"/>
          <w:szCs w:val="20"/>
        </w:rPr>
        <w:t>és</w:t>
      </w:r>
      <w:r w:rsidRPr="005D70A7">
        <w:rPr>
          <w:rFonts w:ascii="Times New Roman" w:hAnsi="Times New Roman" w:cs="Times New Roman"/>
          <w:sz w:val="20"/>
          <w:szCs w:val="20"/>
        </w:rPr>
        <w:t xml:space="preserve"> en 2012 sur l’Hépatite B et le VIH en 2012(3).</w:t>
      </w:r>
      <w:r w:rsidR="00D615F4">
        <w:rPr>
          <w:rFonts w:ascii="Times New Roman" w:hAnsi="Times New Roman" w:cs="Times New Roman"/>
          <w:sz w:val="20"/>
          <w:szCs w:val="20"/>
        </w:rPr>
        <w:t xml:space="preserve"> </w:t>
      </w:r>
      <w:r w:rsidRPr="005D70A7">
        <w:rPr>
          <w:rFonts w:ascii="Times New Roman" w:hAnsi="Times New Roman" w:cs="Times New Roman"/>
          <w:sz w:val="20"/>
          <w:szCs w:val="20"/>
        </w:rPr>
        <w:t>Les connaissances demandées sur les différents moyens de transmission de l</w:t>
      </w:r>
      <w:r w:rsidR="00D615F4">
        <w:rPr>
          <w:rFonts w:ascii="Times New Roman" w:hAnsi="Times New Roman" w:cs="Times New Roman"/>
          <w:sz w:val="20"/>
          <w:szCs w:val="20"/>
        </w:rPr>
        <w:t xml:space="preserve">a maladie nous ont aussi rassuré. En effet, </w:t>
      </w:r>
      <w:r w:rsidRPr="005D70A7">
        <w:rPr>
          <w:rFonts w:ascii="Times New Roman" w:hAnsi="Times New Roman" w:cs="Times New Roman"/>
          <w:sz w:val="20"/>
          <w:szCs w:val="20"/>
        </w:rPr>
        <w:t xml:space="preserve">91,1% de la population pense que la maladie peut être </w:t>
      </w:r>
      <w:r w:rsidR="00D615F4" w:rsidRPr="005D70A7">
        <w:rPr>
          <w:rFonts w:ascii="Times New Roman" w:hAnsi="Times New Roman" w:cs="Times New Roman"/>
          <w:sz w:val="20"/>
          <w:szCs w:val="20"/>
        </w:rPr>
        <w:t>transmise</w:t>
      </w:r>
      <w:r w:rsidRPr="005D70A7">
        <w:rPr>
          <w:rFonts w:ascii="Times New Roman" w:hAnsi="Times New Roman" w:cs="Times New Roman"/>
          <w:sz w:val="20"/>
          <w:szCs w:val="20"/>
        </w:rPr>
        <w:t xml:space="preserve"> par le biais de gouttelettes de toux</w:t>
      </w:r>
      <w:r w:rsidR="00D615F4">
        <w:rPr>
          <w:rFonts w:ascii="Times New Roman" w:hAnsi="Times New Roman" w:cs="Times New Roman"/>
          <w:sz w:val="20"/>
          <w:szCs w:val="20"/>
        </w:rPr>
        <w:t xml:space="preserve">, </w:t>
      </w:r>
      <w:r w:rsidRPr="005D70A7">
        <w:rPr>
          <w:rFonts w:ascii="Times New Roman" w:hAnsi="Times New Roman" w:cs="Times New Roman"/>
          <w:sz w:val="20"/>
          <w:szCs w:val="20"/>
        </w:rPr>
        <w:t xml:space="preserve">92,7% </w:t>
      </w:r>
      <w:r w:rsidR="00D615F4">
        <w:rPr>
          <w:rFonts w:ascii="Times New Roman" w:hAnsi="Times New Roman" w:cs="Times New Roman"/>
          <w:sz w:val="20"/>
          <w:szCs w:val="20"/>
        </w:rPr>
        <w:t xml:space="preserve">par </w:t>
      </w:r>
      <w:r w:rsidRPr="005D70A7">
        <w:rPr>
          <w:rFonts w:ascii="Times New Roman" w:hAnsi="Times New Roman" w:cs="Times New Roman"/>
          <w:sz w:val="20"/>
          <w:szCs w:val="20"/>
        </w:rPr>
        <w:t>le contact de main</w:t>
      </w:r>
      <w:r w:rsidR="00D615F4">
        <w:rPr>
          <w:rFonts w:ascii="Times New Roman" w:hAnsi="Times New Roman" w:cs="Times New Roman"/>
          <w:sz w:val="20"/>
          <w:szCs w:val="20"/>
        </w:rPr>
        <w:t>,</w:t>
      </w:r>
      <w:r w:rsidRPr="005D70A7">
        <w:rPr>
          <w:rFonts w:ascii="Times New Roman" w:hAnsi="Times New Roman" w:cs="Times New Roman"/>
          <w:sz w:val="20"/>
          <w:szCs w:val="20"/>
        </w:rPr>
        <w:t xml:space="preserve"> 74% de la population </w:t>
      </w:r>
      <w:r w:rsidR="00D615F4">
        <w:rPr>
          <w:rFonts w:ascii="Times New Roman" w:hAnsi="Times New Roman" w:cs="Times New Roman"/>
          <w:sz w:val="20"/>
          <w:szCs w:val="20"/>
        </w:rPr>
        <w:t>par</w:t>
      </w:r>
      <w:r w:rsidRPr="005D70A7">
        <w:rPr>
          <w:rFonts w:ascii="Times New Roman" w:hAnsi="Times New Roman" w:cs="Times New Roman"/>
          <w:sz w:val="20"/>
          <w:szCs w:val="20"/>
        </w:rPr>
        <w:t xml:space="preserve"> les objets en plastique</w:t>
      </w:r>
      <w:r w:rsidR="00D615F4">
        <w:rPr>
          <w:rFonts w:ascii="Times New Roman" w:hAnsi="Times New Roman" w:cs="Times New Roman"/>
          <w:sz w:val="20"/>
          <w:szCs w:val="20"/>
        </w:rPr>
        <w:t xml:space="preserve"> ou en métal.</w:t>
      </w:r>
      <w:r w:rsidRPr="005D70A7">
        <w:rPr>
          <w:rFonts w:ascii="Times New Roman" w:hAnsi="Times New Roman" w:cs="Times New Roman"/>
          <w:sz w:val="20"/>
          <w:szCs w:val="20"/>
        </w:rPr>
        <w:t xml:space="preserve"> 81,30% de la population ont affirmé qu’une personne ayant l’air en bonne santé peut aussi se contaminer du Covid-19</w:t>
      </w:r>
      <w:r w:rsidR="007C6FEE">
        <w:rPr>
          <w:rFonts w:ascii="Times New Roman" w:hAnsi="Times New Roman" w:cs="Times New Roman"/>
          <w:sz w:val="20"/>
          <w:szCs w:val="20"/>
        </w:rPr>
        <w:t xml:space="preserve">. </w:t>
      </w:r>
      <w:r w:rsidRPr="005D70A7">
        <w:rPr>
          <w:rFonts w:ascii="Times New Roman" w:hAnsi="Times New Roman" w:cs="Times New Roman"/>
          <w:sz w:val="20"/>
          <w:szCs w:val="20"/>
        </w:rPr>
        <w:t xml:space="preserve">99,2% de la population ont affirmé la possibilité de se contaminer du fait de </w:t>
      </w:r>
      <w:r w:rsidR="007C6FEE">
        <w:rPr>
          <w:rFonts w:ascii="Times New Roman" w:hAnsi="Times New Roman" w:cs="Times New Roman"/>
          <w:sz w:val="20"/>
          <w:szCs w:val="20"/>
        </w:rPr>
        <w:t>toucher un verre ou de s</w:t>
      </w:r>
      <w:r w:rsidRPr="005D70A7">
        <w:rPr>
          <w:rFonts w:ascii="Times New Roman" w:hAnsi="Times New Roman" w:cs="Times New Roman"/>
          <w:sz w:val="20"/>
          <w:szCs w:val="20"/>
        </w:rPr>
        <w:t xml:space="preserve">errer </w:t>
      </w:r>
      <w:r w:rsidR="007C6FEE">
        <w:rPr>
          <w:rFonts w:ascii="Times New Roman" w:hAnsi="Times New Roman" w:cs="Times New Roman"/>
          <w:sz w:val="20"/>
          <w:szCs w:val="20"/>
        </w:rPr>
        <w:t>la main d’une personne contaminée.</w:t>
      </w:r>
      <w:r w:rsidRPr="005D70A7">
        <w:rPr>
          <w:rFonts w:ascii="Times New Roman" w:hAnsi="Times New Roman" w:cs="Times New Roman"/>
          <w:sz w:val="20"/>
          <w:szCs w:val="20"/>
        </w:rPr>
        <w:t xml:space="preserve"> Les interrogations pertinentes sur la propagation de la maladie dans les milieux publics ont montré que la population est conscient</w:t>
      </w:r>
      <w:r w:rsidR="007C6FEE">
        <w:rPr>
          <w:rFonts w:ascii="Times New Roman" w:hAnsi="Times New Roman" w:cs="Times New Roman"/>
          <w:sz w:val="20"/>
          <w:szCs w:val="20"/>
        </w:rPr>
        <w:t>e</w:t>
      </w:r>
      <w:r w:rsidRPr="005D70A7">
        <w:rPr>
          <w:rFonts w:ascii="Times New Roman" w:hAnsi="Times New Roman" w:cs="Times New Roman"/>
          <w:sz w:val="20"/>
          <w:szCs w:val="20"/>
        </w:rPr>
        <w:t xml:space="preserve"> des risques de transmissions</w:t>
      </w:r>
      <w:r w:rsidR="007C6FEE">
        <w:rPr>
          <w:rFonts w:ascii="Times New Roman" w:hAnsi="Times New Roman" w:cs="Times New Roman"/>
          <w:sz w:val="20"/>
          <w:szCs w:val="20"/>
        </w:rPr>
        <w:t>. E</w:t>
      </w:r>
      <w:r w:rsidRPr="005D70A7">
        <w:rPr>
          <w:rFonts w:ascii="Times New Roman" w:hAnsi="Times New Roman" w:cs="Times New Roman"/>
          <w:sz w:val="20"/>
          <w:szCs w:val="20"/>
        </w:rPr>
        <w:t>n effet</w:t>
      </w:r>
      <w:r w:rsidR="007C6FEE">
        <w:rPr>
          <w:rFonts w:ascii="Times New Roman" w:hAnsi="Times New Roman" w:cs="Times New Roman"/>
          <w:sz w:val="20"/>
          <w:szCs w:val="20"/>
        </w:rPr>
        <w:t>,</w:t>
      </w:r>
      <w:r w:rsidR="00A07CD9">
        <w:rPr>
          <w:rFonts w:ascii="Times New Roman" w:hAnsi="Times New Roman" w:cs="Times New Roman"/>
          <w:sz w:val="20"/>
          <w:szCs w:val="20"/>
        </w:rPr>
        <w:t xml:space="preserve"> nous avons relevé des proportions importantes quant à la possibilité de s’infecter dans es endroit, avec </w:t>
      </w:r>
      <w:r w:rsidR="007C6FEE">
        <w:rPr>
          <w:rFonts w:ascii="Times New Roman" w:hAnsi="Times New Roman" w:cs="Times New Roman"/>
          <w:sz w:val="20"/>
          <w:szCs w:val="20"/>
        </w:rPr>
        <w:t>96,7% pour les marchés et les hôtels, 95,9% pour les b</w:t>
      </w:r>
      <w:r w:rsidRPr="005D70A7">
        <w:rPr>
          <w:rFonts w:ascii="Times New Roman" w:hAnsi="Times New Roman" w:cs="Times New Roman"/>
          <w:sz w:val="20"/>
          <w:szCs w:val="20"/>
        </w:rPr>
        <w:t>ars</w:t>
      </w:r>
      <w:r w:rsidR="007C6FEE">
        <w:rPr>
          <w:rFonts w:ascii="Times New Roman" w:hAnsi="Times New Roman" w:cs="Times New Roman"/>
          <w:sz w:val="20"/>
          <w:szCs w:val="20"/>
        </w:rPr>
        <w:t>,</w:t>
      </w:r>
      <w:r w:rsidRPr="005D70A7">
        <w:rPr>
          <w:rFonts w:ascii="Times New Roman" w:hAnsi="Times New Roman" w:cs="Times New Roman"/>
          <w:sz w:val="20"/>
          <w:szCs w:val="20"/>
        </w:rPr>
        <w:t xml:space="preserve"> les </w:t>
      </w:r>
      <w:r w:rsidR="007C6FEE">
        <w:rPr>
          <w:rFonts w:ascii="Times New Roman" w:hAnsi="Times New Roman" w:cs="Times New Roman"/>
          <w:sz w:val="20"/>
          <w:szCs w:val="20"/>
        </w:rPr>
        <w:t>caves et les b</w:t>
      </w:r>
      <w:r w:rsidRPr="005D70A7">
        <w:rPr>
          <w:rFonts w:ascii="Times New Roman" w:hAnsi="Times New Roman" w:cs="Times New Roman"/>
          <w:sz w:val="20"/>
          <w:szCs w:val="20"/>
        </w:rPr>
        <w:t>oites de nuit, 87% pour les lieux de travail et en fin 72,4% pour les hôpitaux</w:t>
      </w:r>
      <w:r w:rsidR="007C6FEE">
        <w:rPr>
          <w:rFonts w:ascii="Times New Roman" w:hAnsi="Times New Roman" w:cs="Times New Roman"/>
          <w:sz w:val="20"/>
          <w:szCs w:val="20"/>
        </w:rPr>
        <w:t xml:space="preserve">. </w:t>
      </w:r>
      <w:r w:rsidRPr="007C6FEE">
        <w:rPr>
          <w:rFonts w:ascii="Times New Roman" w:hAnsi="Times New Roman" w:cs="Times New Roman"/>
          <w:sz w:val="20"/>
          <w:szCs w:val="20"/>
        </w:rPr>
        <w:t>Nos résultats sont soutenu</w:t>
      </w:r>
      <w:r w:rsidR="008E02BF">
        <w:rPr>
          <w:rFonts w:ascii="Times New Roman" w:hAnsi="Times New Roman" w:cs="Times New Roman"/>
          <w:sz w:val="20"/>
          <w:szCs w:val="20"/>
        </w:rPr>
        <w:t>s</w:t>
      </w:r>
      <w:r w:rsidRPr="007C6FEE">
        <w:rPr>
          <w:rFonts w:ascii="Times New Roman" w:hAnsi="Times New Roman" w:cs="Times New Roman"/>
          <w:sz w:val="20"/>
          <w:szCs w:val="20"/>
        </w:rPr>
        <w:t xml:space="preserve"> par ceux</w:t>
      </w:r>
      <w:r w:rsidR="008E02BF">
        <w:rPr>
          <w:rFonts w:ascii="Times New Roman" w:hAnsi="Times New Roman" w:cs="Times New Roman"/>
          <w:sz w:val="20"/>
          <w:szCs w:val="20"/>
        </w:rPr>
        <w:t xml:space="preserve"> de </w:t>
      </w:r>
      <w:proofErr w:type="spellStart"/>
      <w:r w:rsidR="008E02BF" w:rsidRPr="008E02BF">
        <w:rPr>
          <w:rFonts w:ascii="Times New Roman" w:hAnsi="Times New Roman" w:cs="Times New Roman"/>
          <w:sz w:val="20"/>
          <w:szCs w:val="20"/>
        </w:rPr>
        <w:t>Baghizadeh</w:t>
      </w:r>
      <w:proofErr w:type="spellEnd"/>
      <w:r w:rsidR="008E02BF" w:rsidRPr="008E02BF">
        <w:rPr>
          <w:rFonts w:ascii="Times New Roman" w:hAnsi="Times New Roman" w:cs="Times New Roman"/>
          <w:sz w:val="20"/>
          <w:szCs w:val="20"/>
        </w:rPr>
        <w:t xml:space="preserve"> Fini et all</w:t>
      </w:r>
      <w:r w:rsidR="008E02BF">
        <w:rPr>
          <w:rFonts w:ascii="Times New Roman" w:hAnsi="Times New Roman" w:cs="Times New Roman"/>
          <w:sz w:val="20"/>
          <w:szCs w:val="20"/>
        </w:rPr>
        <w:t xml:space="preserve"> </w:t>
      </w:r>
      <w:r w:rsidRPr="007C6FEE">
        <w:rPr>
          <w:rFonts w:ascii="Times New Roman" w:hAnsi="Times New Roman" w:cs="Times New Roman"/>
          <w:sz w:val="20"/>
          <w:szCs w:val="20"/>
        </w:rPr>
        <w:t>(4).</w:t>
      </w:r>
      <w:r w:rsidR="008E02BF">
        <w:rPr>
          <w:rFonts w:ascii="Times New Roman" w:hAnsi="Times New Roman" w:cs="Times New Roman"/>
          <w:sz w:val="20"/>
          <w:szCs w:val="20"/>
        </w:rPr>
        <w:t xml:space="preserve"> </w:t>
      </w:r>
      <w:r w:rsidRPr="005D70A7">
        <w:rPr>
          <w:rFonts w:ascii="Times New Roman" w:hAnsi="Times New Roman" w:cs="Times New Roman"/>
          <w:sz w:val="20"/>
          <w:szCs w:val="20"/>
        </w:rPr>
        <w:t>99,2% de notre population</w:t>
      </w:r>
      <w:r w:rsidR="008E02BF">
        <w:rPr>
          <w:rFonts w:ascii="Times New Roman" w:hAnsi="Times New Roman" w:cs="Times New Roman"/>
          <w:sz w:val="20"/>
          <w:szCs w:val="20"/>
        </w:rPr>
        <w:t xml:space="preserve"> d’étude</w:t>
      </w:r>
      <w:r w:rsidRPr="005D70A7">
        <w:rPr>
          <w:rFonts w:ascii="Times New Roman" w:hAnsi="Times New Roman" w:cs="Times New Roman"/>
          <w:sz w:val="20"/>
          <w:szCs w:val="20"/>
        </w:rPr>
        <w:t xml:space="preserve"> pensent que la Covid-19 n’est pas due à une</w:t>
      </w:r>
      <w:r w:rsidR="00045B0D" w:rsidRPr="005D70A7">
        <w:rPr>
          <w:rFonts w:ascii="Times New Roman" w:hAnsi="Times New Roman" w:cs="Times New Roman"/>
          <w:sz w:val="20"/>
          <w:szCs w:val="20"/>
        </w:rPr>
        <w:t xml:space="preserve"> pi</w:t>
      </w:r>
      <w:r w:rsidRPr="005D70A7">
        <w:rPr>
          <w:rFonts w:ascii="Times New Roman" w:hAnsi="Times New Roman" w:cs="Times New Roman"/>
          <w:sz w:val="20"/>
          <w:szCs w:val="20"/>
        </w:rPr>
        <w:t>qure de moustique</w:t>
      </w:r>
      <w:r w:rsidR="008E02BF">
        <w:rPr>
          <w:rFonts w:ascii="Times New Roman" w:hAnsi="Times New Roman" w:cs="Times New Roman"/>
          <w:sz w:val="20"/>
          <w:szCs w:val="20"/>
        </w:rPr>
        <w:t>.</w:t>
      </w:r>
      <w:r w:rsidRPr="005D70A7">
        <w:rPr>
          <w:rFonts w:ascii="Times New Roman" w:hAnsi="Times New Roman" w:cs="Times New Roman"/>
          <w:sz w:val="20"/>
          <w:szCs w:val="20"/>
        </w:rPr>
        <w:t xml:space="preserve"> </w:t>
      </w:r>
      <w:r w:rsidR="00B13B98">
        <w:rPr>
          <w:rFonts w:ascii="Times New Roman" w:hAnsi="Times New Roman" w:cs="Times New Roman"/>
          <w:sz w:val="20"/>
          <w:szCs w:val="20"/>
        </w:rPr>
        <w:t>C</w:t>
      </w:r>
      <w:r w:rsidR="00A07CD9">
        <w:rPr>
          <w:rFonts w:ascii="Times New Roman" w:hAnsi="Times New Roman" w:cs="Times New Roman"/>
          <w:sz w:val="20"/>
          <w:szCs w:val="20"/>
        </w:rPr>
        <w:t>e</w:t>
      </w:r>
      <w:r w:rsidR="00B13B98">
        <w:rPr>
          <w:rFonts w:ascii="Times New Roman" w:hAnsi="Times New Roman" w:cs="Times New Roman"/>
          <w:sz w:val="20"/>
          <w:szCs w:val="20"/>
        </w:rPr>
        <w:t xml:space="preserve"> qui semble vrai, si l’on se fie aux recommandations de</w:t>
      </w:r>
      <w:r w:rsidRPr="005D70A7">
        <w:rPr>
          <w:rFonts w:ascii="Times New Roman" w:hAnsi="Times New Roman" w:cs="Times New Roman"/>
          <w:sz w:val="20"/>
          <w:szCs w:val="20"/>
        </w:rPr>
        <w:t xml:space="preserve"> l’Organisation Mondiale de la Santé sur sa page (5).</w:t>
      </w:r>
    </w:p>
    <w:p w:rsidR="00772FD0" w:rsidRDefault="008647CA" w:rsidP="005D70A7">
      <w:pPr>
        <w:pStyle w:val="Corpsdetexte"/>
        <w:jc w:val="both"/>
        <w:rPr>
          <w:rFonts w:ascii="Times New Roman" w:hAnsi="Times New Roman" w:cs="Times New Roman"/>
          <w:sz w:val="20"/>
          <w:szCs w:val="20"/>
        </w:rPr>
      </w:pPr>
      <w:r w:rsidRPr="005D70A7">
        <w:rPr>
          <w:rFonts w:ascii="Times New Roman" w:hAnsi="Times New Roman" w:cs="Times New Roman"/>
          <w:sz w:val="20"/>
          <w:szCs w:val="20"/>
        </w:rPr>
        <w:t xml:space="preserve">Les connaissances sur les modes de prévention </w:t>
      </w:r>
      <w:r w:rsidR="00B13B98">
        <w:rPr>
          <w:rFonts w:ascii="Times New Roman" w:hAnsi="Times New Roman" w:cs="Times New Roman"/>
          <w:sz w:val="20"/>
          <w:szCs w:val="20"/>
        </w:rPr>
        <w:t>s</w:t>
      </w:r>
      <w:r w:rsidRPr="005D70A7">
        <w:rPr>
          <w:rFonts w:ascii="Times New Roman" w:hAnsi="Times New Roman" w:cs="Times New Roman"/>
          <w:sz w:val="20"/>
          <w:szCs w:val="20"/>
        </w:rPr>
        <w:t>ont assez satisfaisant</w:t>
      </w:r>
      <w:r w:rsidR="00B13B98">
        <w:rPr>
          <w:rFonts w:ascii="Times New Roman" w:hAnsi="Times New Roman" w:cs="Times New Roman"/>
          <w:sz w:val="20"/>
          <w:szCs w:val="20"/>
        </w:rPr>
        <w:t>e</w:t>
      </w:r>
      <w:r w:rsidRPr="005D70A7">
        <w:rPr>
          <w:rFonts w:ascii="Times New Roman" w:hAnsi="Times New Roman" w:cs="Times New Roman"/>
          <w:sz w:val="20"/>
          <w:szCs w:val="20"/>
        </w:rPr>
        <w:t>s</w:t>
      </w:r>
      <w:r w:rsidR="00B13B98">
        <w:rPr>
          <w:rFonts w:ascii="Times New Roman" w:hAnsi="Times New Roman" w:cs="Times New Roman"/>
          <w:sz w:val="20"/>
          <w:szCs w:val="20"/>
        </w:rPr>
        <w:t>,</w:t>
      </w:r>
      <w:r w:rsidRPr="005D70A7">
        <w:rPr>
          <w:rFonts w:ascii="Times New Roman" w:hAnsi="Times New Roman" w:cs="Times New Roman"/>
          <w:sz w:val="20"/>
          <w:szCs w:val="20"/>
        </w:rPr>
        <w:t xml:space="preserve"> notamment suivant les p</w:t>
      </w:r>
      <w:r w:rsidRPr="00772FD0">
        <w:rPr>
          <w:rFonts w:ascii="Times New Roman" w:hAnsi="Times New Roman" w:cs="Times New Roman"/>
          <w:sz w:val="20"/>
          <w:szCs w:val="20"/>
        </w:rPr>
        <w:t>ourcentages élevés, 95,1% pour les lavages des mains avec une solution hydro alcoolique, 95,9% pour l’utilisation du</w:t>
      </w:r>
      <w:r w:rsidR="008D2B22" w:rsidRPr="00772FD0">
        <w:rPr>
          <w:rFonts w:ascii="Times New Roman" w:hAnsi="Times New Roman" w:cs="Times New Roman"/>
          <w:sz w:val="20"/>
          <w:szCs w:val="20"/>
        </w:rPr>
        <w:t xml:space="preserve"> </w:t>
      </w:r>
      <w:r w:rsidRPr="00772FD0">
        <w:rPr>
          <w:rFonts w:ascii="Times New Roman" w:hAnsi="Times New Roman" w:cs="Times New Roman"/>
          <w:sz w:val="20"/>
          <w:szCs w:val="20"/>
        </w:rPr>
        <w:t>savon, 92,7% pour l’utilisation d’un masque, 91,1% pour l</w:t>
      </w:r>
      <w:r w:rsidRPr="005D70A7">
        <w:rPr>
          <w:rFonts w:ascii="Times New Roman" w:hAnsi="Times New Roman" w:cs="Times New Roman"/>
          <w:sz w:val="20"/>
          <w:szCs w:val="20"/>
        </w:rPr>
        <w:t>es ports des gants, 97,6% pour le confinement</w:t>
      </w:r>
      <w:r w:rsidR="00772FD0">
        <w:rPr>
          <w:rFonts w:ascii="Times New Roman" w:hAnsi="Times New Roman" w:cs="Times New Roman"/>
          <w:sz w:val="20"/>
          <w:szCs w:val="20"/>
        </w:rPr>
        <w:t>. N</w:t>
      </w:r>
      <w:r w:rsidRPr="00772FD0">
        <w:rPr>
          <w:rFonts w:ascii="Times New Roman" w:hAnsi="Times New Roman" w:cs="Times New Roman"/>
          <w:sz w:val="20"/>
          <w:szCs w:val="20"/>
        </w:rPr>
        <w:t>os résultats sont soutenus par ceux de Hiller et Lau</w:t>
      </w:r>
      <w:r w:rsidR="00772FD0" w:rsidRPr="00772FD0">
        <w:rPr>
          <w:rFonts w:ascii="Times New Roman" w:hAnsi="Times New Roman" w:cs="Times New Roman"/>
          <w:sz w:val="20"/>
          <w:szCs w:val="20"/>
        </w:rPr>
        <w:t xml:space="preserve"> </w:t>
      </w:r>
      <w:r w:rsidRPr="00772FD0">
        <w:rPr>
          <w:rFonts w:ascii="Times New Roman" w:hAnsi="Times New Roman" w:cs="Times New Roman"/>
          <w:sz w:val="20"/>
          <w:szCs w:val="20"/>
        </w:rPr>
        <w:t>(6,7).</w:t>
      </w:r>
      <w:r w:rsidR="00772FD0" w:rsidRPr="00772FD0">
        <w:rPr>
          <w:rFonts w:ascii="Times New Roman" w:hAnsi="Times New Roman" w:cs="Times New Roman"/>
          <w:sz w:val="20"/>
          <w:szCs w:val="20"/>
        </w:rPr>
        <w:t xml:space="preserve"> Concernant l</w:t>
      </w:r>
      <w:r w:rsidRPr="005D70A7">
        <w:rPr>
          <w:rFonts w:ascii="Times New Roman" w:hAnsi="Times New Roman" w:cs="Times New Roman"/>
          <w:sz w:val="20"/>
          <w:szCs w:val="20"/>
        </w:rPr>
        <w:t>es sources d’information Covid-19 comme moteur de sensibilisation,</w:t>
      </w:r>
      <w:r w:rsidR="00772FD0">
        <w:rPr>
          <w:rFonts w:ascii="Times New Roman" w:hAnsi="Times New Roman" w:cs="Times New Roman"/>
          <w:sz w:val="20"/>
          <w:szCs w:val="20"/>
        </w:rPr>
        <w:t xml:space="preserve"> </w:t>
      </w:r>
      <w:r w:rsidRPr="005D70A7">
        <w:rPr>
          <w:rFonts w:ascii="Times New Roman" w:hAnsi="Times New Roman" w:cs="Times New Roman"/>
          <w:sz w:val="20"/>
          <w:szCs w:val="20"/>
        </w:rPr>
        <w:t xml:space="preserve">nous avons </w:t>
      </w:r>
      <w:r w:rsidR="00772FD0">
        <w:rPr>
          <w:rFonts w:ascii="Times New Roman" w:hAnsi="Times New Roman" w:cs="Times New Roman"/>
          <w:sz w:val="20"/>
          <w:szCs w:val="20"/>
        </w:rPr>
        <w:t>trouvé</w:t>
      </w:r>
      <w:r w:rsidRPr="005D70A7">
        <w:rPr>
          <w:rFonts w:ascii="Times New Roman" w:hAnsi="Times New Roman" w:cs="Times New Roman"/>
          <w:sz w:val="20"/>
          <w:szCs w:val="20"/>
        </w:rPr>
        <w:t xml:space="preserve"> que 91,1% de la population </w:t>
      </w:r>
      <w:r w:rsidR="00772FD0">
        <w:rPr>
          <w:rFonts w:ascii="Times New Roman" w:hAnsi="Times New Roman" w:cs="Times New Roman"/>
          <w:sz w:val="20"/>
          <w:szCs w:val="20"/>
        </w:rPr>
        <w:t>a</w:t>
      </w:r>
      <w:r w:rsidRPr="005D70A7">
        <w:rPr>
          <w:rFonts w:ascii="Times New Roman" w:hAnsi="Times New Roman" w:cs="Times New Roman"/>
          <w:sz w:val="20"/>
          <w:szCs w:val="20"/>
        </w:rPr>
        <w:t xml:space="preserve"> </w:t>
      </w:r>
      <w:r w:rsidR="00772FD0">
        <w:rPr>
          <w:rFonts w:ascii="Times New Roman" w:hAnsi="Times New Roman" w:cs="Times New Roman"/>
          <w:sz w:val="20"/>
          <w:szCs w:val="20"/>
        </w:rPr>
        <w:t>été informée grâce aux média (8)</w:t>
      </w:r>
      <w:r w:rsidRPr="005D70A7">
        <w:rPr>
          <w:rFonts w:ascii="Times New Roman" w:hAnsi="Times New Roman" w:cs="Times New Roman"/>
          <w:sz w:val="20"/>
          <w:szCs w:val="20"/>
        </w:rPr>
        <w:t>.</w:t>
      </w:r>
    </w:p>
    <w:p w:rsidR="0085280E" w:rsidRDefault="00772FD0" w:rsidP="005D70A7">
      <w:pPr>
        <w:pStyle w:val="Corpsdetexte"/>
        <w:jc w:val="both"/>
        <w:rPr>
          <w:rFonts w:ascii="Times New Roman" w:hAnsi="Times New Roman" w:cs="Times New Roman"/>
          <w:sz w:val="20"/>
          <w:szCs w:val="20"/>
        </w:rPr>
      </w:pPr>
      <w:r>
        <w:rPr>
          <w:rFonts w:ascii="Times New Roman" w:hAnsi="Times New Roman" w:cs="Times New Roman"/>
          <w:sz w:val="20"/>
          <w:szCs w:val="20"/>
        </w:rPr>
        <w:t>L</w:t>
      </w:r>
      <w:r w:rsidR="008647CA" w:rsidRPr="005D70A7">
        <w:rPr>
          <w:rFonts w:ascii="Times New Roman" w:hAnsi="Times New Roman" w:cs="Times New Roman"/>
          <w:sz w:val="20"/>
          <w:szCs w:val="20"/>
        </w:rPr>
        <w:t>a plupart de la population avait une bonne attitude face au</w:t>
      </w:r>
      <w:r>
        <w:rPr>
          <w:rFonts w:ascii="Times New Roman" w:hAnsi="Times New Roman" w:cs="Times New Roman"/>
          <w:sz w:val="20"/>
          <w:szCs w:val="20"/>
        </w:rPr>
        <w:t>x</w:t>
      </w:r>
      <w:r w:rsidR="008647CA" w:rsidRPr="005D70A7">
        <w:rPr>
          <w:rFonts w:ascii="Times New Roman" w:hAnsi="Times New Roman" w:cs="Times New Roman"/>
          <w:sz w:val="20"/>
          <w:szCs w:val="20"/>
        </w:rPr>
        <w:t xml:space="preserve"> me</w:t>
      </w:r>
      <w:r w:rsidR="000E1C0B" w:rsidRPr="005D70A7">
        <w:rPr>
          <w:rFonts w:ascii="Times New Roman" w:hAnsi="Times New Roman" w:cs="Times New Roman"/>
          <w:sz w:val="20"/>
          <w:szCs w:val="20"/>
        </w:rPr>
        <w:t>sure</w:t>
      </w:r>
      <w:r>
        <w:rPr>
          <w:rFonts w:ascii="Times New Roman" w:hAnsi="Times New Roman" w:cs="Times New Roman"/>
          <w:sz w:val="20"/>
          <w:szCs w:val="20"/>
        </w:rPr>
        <w:t>s</w:t>
      </w:r>
      <w:r w:rsidR="000E1C0B" w:rsidRPr="005D70A7">
        <w:rPr>
          <w:rFonts w:ascii="Times New Roman" w:hAnsi="Times New Roman" w:cs="Times New Roman"/>
          <w:sz w:val="20"/>
          <w:szCs w:val="20"/>
        </w:rPr>
        <w:t xml:space="preserve"> préventive</w:t>
      </w:r>
      <w:r>
        <w:rPr>
          <w:rFonts w:ascii="Times New Roman" w:hAnsi="Times New Roman" w:cs="Times New Roman"/>
          <w:sz w:val="20"/>
          <w:szCs w:val="20"/>
        </w:rPr>
        <w:t>s</w:t>
      </w:r>
      <w:r w:rsidR="000E1C0B" w:rsidRPr="005D70A7">
        <w:rPr>
          <w:rFonts w:ascii="Times New Roman" w:hAnsi="Times New Roman" w:cs="Times New Roman"/>
          <w:sz w:val="20"/>
          <w:szCs w:val="20"/>
        </w:rPr>
        <w:t xml:space="preserve"> lié</w:t>
      </w:r>
      <w:r>
        <w:rPr>
          <w:rFonts w:ascii="Times New Roman" w:hAnsi="Times New Roman" w:cs="Times New Roman"/>
          <w:sz w:val="20"/>
          <w:szCs w:val="20"/>
        </w:rPr>
        <w:t>es</w:t>
      </w:r>
      <w:r w:rsidR="000E1C0B" w:rsidRPr="005D70A7">
        <w:rPr>
          <w:rFonts w:ascii="Times New Roman" w:hAnsi="Times New Roman" w:cs="Times New Roman"/>
          <w:sz w:val="20"/>
          <w:szCs w:val="20"/>
        </w:rPr>
        <w:t xml:space="preserve"> au Covid-19</w:t>
      </w:r>
      <w:r>
        <w:rPr>
          <w:rFonts w:ascii="Times New Roman" w:hAnsi="Times New Roman" w:cs="Times New Roman"/>
          <w:sz w:val="20"/>
          <w:szCs w:val="20"/>
        </w:rPr>
        <w:t xml:space="preserve">. </w:t>
      </w:r>
      <w:r w:rsidR="000E1C0B" w:rsidRPr="005D70A7">
        <w:rPr>
          <w:rFonts w:ascii="Times New Roman" w:hAnsi="Times New Roman" w:cs="Times New Roman"/>
          <w:sz w:val="20"/>
          <w:szCs w:val="20"/>
        </w:rPr>
        <w:t xml:space="preserve">Notamment 82,1% de la </w:t>
      </w:r>
      <w:r w:rsidR="008647CA" w:rsidRPr="005D70A7">
        <w:rPr>
          <w:rFonts w:ascii="Times New Roman" w:hAnsi="Times New Roman" w:cs="Times New Roman"/>
          <w:sz w:val="20"/>
          <w:szCs w:val="20"/>
        </w:rPr>
        <w:t>population</w:t>
      </w:r>
      <w:r w:rsidR="004F73C7">
        <w:rPr>
          <w:rFonts w:ascii="Times New Roman" w:hAnsi="Times New Roman" w:cs="Times New Roman"/>
          <w:sz w:val="20"/>
          <w:szCs w:val="20"/>
        </w:rPr>
        <w:t xml:space="preserve"> </w:t>
      </w:r>
      <w:r>
        <w:rPr>
          <w:rFonts w:ascii="Times New Roman" w:hAnsi="Times New Roman" w:cs="Times New Roman"/>
          <w:sz w:val="20"/>
          <w:szCs w:val="20"/>
        </w:rPr>
        <w:t>craignaient</w:t>
      </w:r>
      <w:r w:rsidR="004F73C7">
        <w:rPr>
          <w:rFonts w:ascii="Times New Roman" w:hAnsi="Times New Roman" w:cs="Times New Roman"/>
          <w:sz w:val="20"/>
          <w:szCs w:val="20"/>
        </w:rPr>
        <w:t xml:space="preserve"> </w:t>
      </w:r>
      <w:r w:rsidR="008647CA" w:rsidRPr="005D70A7">
        <w:rPr>
          <w:rFonts w:ascii="Times New Roman" w:hAnsi="Times New Roman" w:cs="Times New Roman"/>
          <w:sz w:val="20"/>
          <w:szCs w:val="20"/>
        </w:rPr>
        <w:t>de</w:t>
      </w:r>
      <w:r w:rsidR="004F73C7">
        <w:rPr>
          <w:rFonts w:ascii="Times New Roman" w:hAnsi="Times New Roman" w:cs="Times New Roman"/>
          <w:sz w:val="20"/>
          <w:szCs w:val="20"/>
        </w:rPr>
        <w:t xml:space="preserve"> </w:t>
      </w:r>
      <w:r w:rsidR="008647CA" w:rsidRPr="005D70A7">
        <w:rPr>
          <w:rFonts w:ascii="Times New Roman" w:hAnsi="Times New Roman" w:cs="Times New Roman"/>
          <w:sz w:val="20"/>
          <w:szCs w:val="20"/>
        </w:rPr>
        <w:t>se</w:t>
      </w:r>
      <w:r w:rsidR="004F73C7">
        <w:rPr>
          <w:rFonts w:ascii="Times New Roman" w:hAnsi="Times New Roman" w:cs="Times New Roman"/>
          <w:sz w:val="20"/>
          <w:szCs w:val="20"/>
        </w:rPr>
        <w:t xml:space="preserve"> </w:t>
      </w:r>
      <w:r w:rsidR="008647CA" w:rsidRPr="005D70A7">
        <w:rPr>
          <w:rFonts w:ascii="Times New Roman" w:hAnsi="Times New Roman" w:cs="Times New Roman"/>
          <w:sz w:val="20"/>
          <w:szCs w:val="20"/>
        </w:rPr>
        <w:t>faire</w:t>
      </w:r>
      <w:r w:rsidR="004F73C7">
        <w:rPr>
          <w:rFonts w:ascii="Times New Roman" w:hAnsi="Times New Roman" w:cs="Times New Roman"/>
          <w:sz w:val="20"/>
          <w:szCs w:val="20"/>
        </w:rPr>
        <w:t xml:space="preserve"> </w:t>
      </w:r>
      <w:r w:rsidR="008647CA" w:rsidRPr="005D70A7">
        <w:rPr>
          <w:rFonts w:ascii="Times New Roman" w:hAnsi="Times New Roman" w:cs="Times New Roman"/>
          <w:sz w:val="20"/>
          <w:szCs w:val="20"/>
        </w:rPr>
        <w:t>con</w:t>
      </w:r>
      <w:r w:rsidR="000E1C0B" w:rsidRPr="005D70A7">
        <w:rPr>
          <w:rFonts w:ascii="Times New Roman" w:hAnsi="Times New Roman" w:cs="Times New Roman"/>
          <w:sz w:val="20"/>
          <w:szCs w:val="20"/>
        </w:rPr>
        <w:t xml:space="preserve">taminer par la </w:t>
      </w:r>
      <w:r>
        <w:rPr>
          <w:rFonts w:ascii="Times New Roman" w:hAnsi="Times New Roman" w:cs="Times New Roman"/>
          <w:sz w:val="20"/>
          <w:szCs w:val="20"/>
        </w:rPr>
        <w:t>maladie ;</w:t>
      </w:r>
      <w:r w:rsidR="004F73C7">
        <w:rPr>
          <w:rFonts w:ascii="Times New Roman" w:hAnsi="Times New Roman" w:cs="Times New Roman"/>
          <w:sz w:val="20"/>
          <w:szCs w:val="20"/>
        </w:rPr>
        <w:t xml:space="preserve"> 72,4% </w:t>
      </w:r>
      <w:r w:rsidR="000E1C0B" w:rsidRPr="005D70A7">
        <w:rPr>
          <w:rFonts w:ascii="Times New Roman" w:hAnsi="Times New Roman" w:cs="Times New Roman"/>
          <w:sz w:val="20"/>
          <w:szCs w:val="20"/>
        </w:rPr>
        <w:t>de la pop</w:t>
      </w:r>
      <w:r w:rsidR="008647CA" w:rsidRPr="005D70A7">
        <w:rPr>
          <w:rFonts w:ascii="Times New Roman" w:hAnsi="Times New Roman" w:cs="Times New Roman"/>
          <w:sz w:val="20"/>
          <w:szCs w:val="20"/>
        </w:rPr>
        <w:t>ulation</w:t>
      </w:r>
      <w:r w:rsidR="004F73C7">
        <w:rPr>
          <w:rFonts w:ascii="Times New Roman" w:hAnsi="Times New Roman" w:cs="Times New Roman"/>
          <w:sz w:val="20"/>
          <w:szCs w:val="20"/>
        </w:rPr>
        <w:t xml:space="preserve"> </w:t>
      </w:r>
      <w:r w:rsidR="008647CA" w:rsidRPr="005D70A7">
        <w:rPr>
          <w:rFonts w:ascii="Times New Roman" w:hAnsi="Times New Roman" w:cs="Times New Roman"/>
          <w:sz w:val="20"/>
          <w:szCs w:val="20"/>
        </w:rPr>
        <w:t>s</w:t>
      </w:r>
      <w:r w:rsidR="00A07CD9">
        <w:rPr>
          <w:rFonts w:ascii="Times New Roman" w:hAnsi="Times New Roman" w:cs="Times New Roman"/>
          <w:sz w:val="20"/>
          <w:szCs w:val="20"/>
        </w:rPr>
        <w:t>eraie</w:t>
      </w:r>
      <w:r w:rsidR="008647CA" w:rsidRPr="005D70A7">
        <w:rPr>
          <w:rFonts w:ascii="Times New Roman" w:hAnsi="Times New Roman" w:cs="Times New Roman"/>
          <w:sz w:val="20"/>
          <w:szCs w:val="20"/>
        </w:rPr>
        <w:t>nt</w:t>
      </w:r>
      <w:r w:rsidR="004F73C7">
        <w:rPr>
          <w:rFonts w:ascii="Times New Roman" w:hAnsi="Times New Roman" w:cs="Times New Roman"/>
          <w:sz w:val="20"/>
          <w:szCs w:val="20"/>
        </w:rPr>
        <w:t xml:space="preserve"> </w:t>
      </w:r>
      <w:r w:rsidR="008647CA" w:rsidRPr="005D70A7">
        <w:rPr>
          <w:rFonts w:ascii="Times New Roman" w:hAnsi="Times New Roman" w:cs="Times New Roman"/>
          <w:sz w:val="20"/>
          <w:szCs w:val="20"/>
        </w:rPr>
        <w:t>d’accord</w:t>
      </w:r>
      <w:r w:rsidR="004F73C7">
        <w:rPr>
          <w:rFonts w:ascii="Times New Roman" w:hAnsi="Times New Roman" w:cs="Times New Roman"/>
          <w:sz w:val="20"/>
          <w:szCs w:val="20"/>
        </w:rPr>
        <w:t xml:space="preserve"> </w:t>
      </w:r>
      <w:r w:rsidR="00A07CD9">
        <w:rPr>
          <w:rFonts w:ascii="Times New Roman" w:hAnsi="Times New Roman" w:cs="Times New Roman"/>
          <w:sz w:val="20"/>
          <w:szCs w:val="20"/>
        </w:rPr>
        <w:t>pour</w:t>
      </w:r>
      <w:r w:rsidR="004F73C7">
        <w:rPr>
          <w:rFonts w:ascii="Times New Roman" w:hAnsi="Times New Roman" w:cs="Times New Roman"/>
          <w:sz w:val="20"/>
          <w:szCs w:val="20"/>
        </w:rPr>
        <w:t xml:space="preserve"> </w:t>
      </w:r>
      <w:r w:rsidR="008647CA" w:rsidRPr="005D70A7">
        <w:rPr>
          <w:rFonts w:ascii="Times New Roman" w:hAnsi="Times New Roman" w:cs="Times New Roman"/>
          <w:sz w:val="20"/>
          <w:szCs w:val="20"/>
        </w:rPr>
        <w:t>un</w:t>
      </w:r>
      <w:r w:rsidR="004F73C7">
        <w:rPr>
          <w:rFonts w:ascii="Times New Roman" w:hAnsi="Times New Roman" w:cs="Times New Roman"/>
          <w:sz w:val="20"/>
          <w:szCs w:val="20"/>
        </w:rPr>
        <w:t xml:space="preserve"> </w:t>
      </w:r>
      <w:r w:rsidR="008647CA" w:rsidRPr="005D70A7">
        <w:rPr>
          <w:rFonts w:ascii="Times New Roman" w:hAnsi="Times New Roman" w:cs="Times New Roman"/>
          <w:sz w:val="20"/>
          <w:szCs w:val="20"/>
        </w:rPr>
        <w:t>test</w:t>
      </w:r>
      <w:r w:rsidR="004F73C7">
        <w:rPr>
          <w:rFonts w:ascii="Times New Roman" w:hAnsi="Times New Roman" w:cs="Times New Roman"/>
          <w:sz w:val="20"/>
          <w:szCs w:val="20"/>
        </w:rPr>
        <w:t xml:space="preserve"> </w:t>
      </w:r>
      <w:r w:rsidR="008647CA" w:rsidRPr="005D70A7">
        <w:rPr>
          <w:rFonts w:ascii="Times New Roman" w:hAnsi="Times New Roman" w:cs="Times New Roman"/>
          <w:sz w:val="20"/>
          <w:szCs w:val="20"/>
        </w:rPr>
        <w:t>de</w:t>
      </w:r>
      <w:r w:rsidR="004F73C7">
        <w:rPr>
          <w:rFonts w:ascii="Times New Roman" w:hAnsi="Times New Roman" w:cs="Times New Roman"/>
          <w:sz w:val="20"/>
          <w:szCs w:val="20"/>
        </w:rPr>
        <w:t xml:space="preserve"> </w:t>
      </w:r>
      <w:r w:rsidR="008647CA" w:rsidRPr="005D70A7">
        <w:rPr>
          <w:rFonts w:ascii="Times New Roman" w:hAnsi="Times New Roman" w:cs="Times New Roman"/>
          <w:sz w:val="20"/>
          <w:szCs w:val="20"/>
        </w:rPr>
        <w:t>dépistage</w:t>
      </w:r>
      <w:r w:rsidR="004F73C7">
        <w:rPr>
          <w:rFonts w:ascii="Times New Roman" w:hAnsi="Times New Roman" w:cs="Times New Roman"/>
          <w:sz w:val="20"/>
          <w:szCs w:val="20"/>
        </w:rPr>
        <w:t xml:space="preserve"> </w:t>
      </w:r>
      <w:r w:rsidR="008647CA" w:rsidRPr="005D70A7">
        <w:rPr>
          <w:rFonts w:ascii="Times New Roman" w:hAnsi="Times New Roman" w:cs="Times New Roman"/>
          <w:sz w:val="20"/>
          <w:szCs w:val="20"/>
        </w:rPr>
        <w:t>au</w:t>
      </w:r>
      <w:r w:rsidR="004F73C7">
        <w:rPr>
          <w:rFonts w:ascii="Times New Roman" w:hAnsi="Times New Roman" w:cs="Times New Roman"/>
          <w:sz w:val="20"/>
          <w:szCs w:val="20"/>
        </w:rPr>
        <w:t xml:space="preserve"> </w:t>
      </w:r>
      <w:r w:rsidR="008647CA" w:rsidRPr="005D70A7">
        <w:rPr>
          <w:rFonts w:ascii="Times New Roman" w:hAnsi="Times New Roman" w:cs="Times New Roman"/>
          <w:sz w:val="20"/>
          <w:szCs w:val="20"/>
        </w:rPr>
        <w:t xml:space="preserve">Covid-19 sans </w:t>
      </w:r>
      <w:r>
        <w:rPr>
          <w:rFonts w:ascii="Times New Roman" w:hAnsi="Times New Roman" w:cs="Times New Roman"/>
          <w:sz w:val="20"/>
          <w:szCs w:val="20"/>
        </w:rPr>
        <w:t>risque d’</w:t>
      </w:r>
      <w:r w:rsidR="008647CA" w:rsidRPr="005D70A7">
        <w:rPr>
          <w:rFonts w:ascii="Times New Roman" w:hAnsi="Times New Roman" w:cs="Times New Roman"/>
          <w:sz w:val="20"/>
          <w:szCs w:val="20"/>
        </w:rPr>
        <w:t>être stigmatisé</w:t>
      </w:r>
      <w:r>
        <w:rPr>
          <w:rFonts w:ascii="Times New Roman" w:hAnsi="Times New Roman" w:cs="Times New Roman"/>
          <w:sz w:val="20"/>
          <w:szCs w:val="20"/>
        </w:rPr>
        <w:t xml:space="preserve">, </w:t>
      </w:r>
      <w:r w:rsidR="008647CA" w:rsidRPr="005D70A7">
        <w:rPr>
          <w:rFonts w:ascii="Times New Roman" w:hAnsi="Times New Roman" w:cs="Times New Roman"/>
          <w:sz w:val="20"/>
          <w:szCs w:val="20"/>
        </w:rPr>
        <w:t>contraire</w:t>
      </w:r>
      <w:r>
        <w:rPr>
          <w:rFonts w:ascii="Times New Roman" w:hAnsi="Times New Roman" w:cs="Times New Roman"/>
          <w:sz w:val="20"/>
          <w:szCs w:val="20"/>
        </w:rPr>
        <w:t>ment</w:t>
      </w:r>
      <w:r w:rsidR="008647CA" w:rsidRPr="005D70A7">
        <w:rPr>
          <w:rFonts w:ascii="Times New Roman" w:hAnsi="Times New Roman" w:cs="Times New Roman"/>
          <w:sz w:val="20"/>
          <w:szCs w:val="20"/>
        </w:rPr>
        <w:t xml:space="preserve"> à une </w:t>
      </w:r>
      <w:r w:rsidR="004F73C7">
        <w:rPr>
          <w:rFonts w:ascii="Times New Roman" w:hAnsi="Times New Roman" w:cs="Times New Roman"/>
          <w:sz w:val="20"/>
          <w:szCs w:val="20"/>
        </w:rPr>
        <w:t xml:space="preserve">étude fait en Corée </w:t>
      </w:r>
      <w:r>
        <w:rPr>
          <w:rFonts w:ascii="Times New Roman" w:hAnsi="Times New Roman" w:cs="Times New Roman"/>
          <w:sz w:val="20"/>
          <w:szCs w:val="20"/>
        </w:rPr>
        <w:t>p</w:t>
      </w:r>
      <w:r w:rsidR="004F73C7">
        <w:rPr>
          <w:rFonts w:ascii="Times New Roman" w:hAnsi="Times New Roman" w:cs="Times New Roman"/>
          <w:sz w:val="20"/>
          <w:szCs w:val="20"/>
        </w:rPr>
        <w:t xml:space="preserve">ar Mathieu </w:t>
      </w:r>
      <w:r w:rsidR="008647CA" w:rsidRPr="005D70A7">
        <w:rPr>
          <w:rFonts w:ascii="Times New Roman" w:hAnsi="Times New Roman" w:cs="Times New Roman"/>
          <w:sz w:val="20"/>
          <w:szCs w:val="20"/>
        </w:rPr>
        <w:t>Papion</w:t>
      </w:r>
      <w:r>
        <w:rPr>
          <w:rFonts w:ascii="Times New Roman" w:hAnsi="Times New Roman" w:cs="Times New Roman"/>
          <w:sz w:val="20"/>
          <w:szCs w:val="20"/>
        </w:rPr>
        <w:t xml:space="preserve"> </w:t>
      </w:r>
      <w:r w:rsidR="008647CA" w:rsidRPr="005D70A7">
        <w:rPr>
          <w:rFonts w:ascii="Times New Roman" w:hAnsi="Times New Roman" w:cs="Times New Roman"/>
          <w:sz w:val="20"/>
          <w:szCs w:val="20"/>
        </w:rPr>
        <w:t>(9).</w:t>
      </w:r>
      <w:r>
        <w:rPr>
          <w:rFonts w:ascii="Times New Roman" w:hAnsi="Times New Roman" w:cs="Times New Roman"/>
          <w:sz w:val="20"/>
          <w:szCs w:val="20"/>
        </w:rPr>
        <w:t xml:space="preserve"> </w:t>
      </w:r>
      <w:r w:rsidR="008647CA" w:rsidRPr="005D70A7">
        <w:rPr>
          <w:rFonts w:ascii="Times New Roman" w:hAnsi="Times New Roman" w:cs="Times New Roman"/>
          <w:sz w:val="20"/>
          <w:szCs w:val="20"/>
        </w:rPr>
        <w:t>Les attitudes de la population sur les différents gestes barrière</w:t>
      </w:r>
      <w:r>
        <w:rPr>
          <w:rFonts w:ascii="Times New Roman" w:hAnsi="Times New Roman" w:cs="Times New Roman"/>
          <w:sz w:val="20"/>
          <w:szCs w:val="20"/>
        </w:rPr>
        <w:t>s</w:t>
      </w:r>
      <w:r w:rsidR="008647CA" w:rsidRPr="005D70A7">
        <w:rPr>
          <w:rFonts w:ascii="Times New Roman" w:hAnsi="Times New Roman" w:cs="Times New Roman"/>
          <w:sz w:val="20"/>
          <w:szCs w:val="20"/>
        </w:rPr>
        <w:t xml:space="preserve"> adoptés étaient </w:t>
      </w:r>
      <w:r w:rsidR="00A07CD9" w:rsidRPr="005D70A7">
        <w:rPr>
          <w:rFonts w:ascii="Times New Roman" w:hAnsi="Times New Roman" w:cs="Times New Roman"/>
          <w:sz w:val="20"/>
          <w:szCs w:val="20"/>
        </w:rPr>
        <w:t>satisfaisantes</w:t>
      </w:r>
      <w:r w:rsidR="008647CA" w:rsidRPr="005D70A7">
        <w:rPr>
          <w:rFonts w:ascii="Times New Roman" w:hAnsi="Times New Roman" w:cs="Times New Roman"/>
          <w:sz w:val="20"/>
          <w:szCs w:val="20"/>
        </w:rPr>
        <w:t xml:space="preserve"> </w:t>
      </w:r>
      <w:r>
        <w:rPr>
          <w:rFonts w:ascii="Times New Roman" w:hAnsi="Times New Roman" w:cs="Times New Roman"/>
          <w:sz w:val="20"/>
          <w:szCs w:val="20"/>
        </w:rPr>
        <w:t>e</w:t>
      </w:r>
      <w:r w:rsidR="008647CA" w:rsidRPr="005D70A7">
        <w:rPr>
          <w:rFonts w:ascii="Times New Roman" w:hAnsi="Times New Roman" w:cs="Times New Roman"/>
          <w:sz w:val="20"/>
          <w:szCs w:val="20"/>
        </w:rPr>
        <w:t xml:space="preserve">n ce qui concerne les lavages après ces </w:t>
      </w:r>
      <w:r w:rsidR="00A07CD9" w:rsidRPr="005D70A7">
        <w:rPr>
          <w:rFonts w:ascii="Times New Roman" w:hAnsi="Times New Roman" w:cs="Times New Roman"/>
          <w:sz w:val="20"/>
          <w:szCs w:val="20"/>
        </w:rPr>
        <w:t>derniers :</w:t>
      </w:r>
      <w:r>
        <w:rPr>
          <w:rFonts w:ascii="Times New Roman" w:hAnsi="Times New Roman" w:cs="Times New Roman"/>
          <w:sz w:val="20"/>
          <w:szCs w:val="20"/>
        </w:rPr>
        <w:t xml:space="preserve"> </w:t>
      </w:r>
      <w:r w:rsidR="008647CA" w:rsidRPr="005D70A7">
        <w:rPr>
          <w:rFonts w:ascii="Times New Roman" w:hAnsi="Times New Roman" w:cs="Times New Roman"/>
          <w:sz w:val="20"/>
          <w:szCs w:val="20"/>
        </w:rPr>
        <w:t>95,9% après avoir salué quelqu’un et après été hors de la maison, 84,6% après avoir touché les objets en plastiques</w:t>
      </w:r>
      <w:r w:rsidR="0085280E">
        <w:rPr>
          <w:rFonts w:ascii="Times New Roman" w:hAnsi="Times New Roman" w:cs="Times New Roman"/>
          <w:sz w:val="20"/>
          <w:szCs w:val="20"/>
        </w:rPr>
        <w:t>.</w:t>
      </w:r>
      <w:r w:rsidR="008647CA" w:rsidRPr="005D70A7">
        <w:rPr>
          <w:rFonts w:ascii="Times New Roman" w:hAnsi="Times New Roman" w:cs="Times New Roman"/>
          <w:sz w:val="20"/>
          <w:szCs w:val="20"/>
        </w:rPr>
        <w:t xml:space="preserve"> </w:t>
      </w:r>
      <w:r w:rsidR="0085280E">
        <w:rPr>
          <w:rFonts w:ascii="Times New Roman" w:hAnsi="Times New Roman" w:cs="Times New Roman"/>
          <w:sz w:val="20"/>
          <w:szCs w:val="20"/>
        </w:rPr>
        <w:t>P</w:t>
      </w:r>
      <w:r w:rsidR="008647CA" w:rsidRPr="005D70A7">
        <w:rPr>
          <w:rFonts w:ascii="Times New Roman" w:hAnsi="Times New Roman" w:cs="Times New Roman"/>
          <w:sz w:val="20"/>
          <w:szCs w:val="20"/>
        </w:rPr>
        <w:t>our ce qui concerne l</w:t>
      </w:r>
      <w:r w:rsidR="0085280E">
        <w:rPr>
          <w:rFonts w:ascii="Times New Roman" w:hAnsi="Times New Roman" w:cs="Times New Roman"/>
          <w:sz w:val="20"/>
          <w:szCs w:val="20"/>
        </w:rPr>
        <w:t>a toux,</w:t>
      </w:r>
      <w:r w:rsidR="008647CA" w:rsidRPr="005D70A7">
        <w:rPr>
          <w:rFonts w:ascii="Times New Roman" w:hAnsi="Times New Roman" w:cs="Times New Roman"/>
          <w:sz w:val="20"/>
          <w:szCs w:val="20"/>
        </w:rPr>
        <w:t xml:space="preserve"> 95,9% de la population tousse au niveau du pli d</w:t>
      </w:r>
      <w:r w:rsidR="0085280E">
        <w:rPr>
          <w:rFonts w:ascii="Times New Roman" w:hAnsi="Times New Roman" w:cs="Times New Roman"/>
          <w:sz w:val="20"/>
          <w:szCs w:val="20"/>
        </w:rPr>
        <w:t>u</w:t>
      </w:r>
      <w:r w:rsidR="008647CA" w:rsidRPr="005D70A7">
        <w:rPr>
          <w:rFonts w:ascii="Times New Roman" w:hAnsi="Times New Roman" w:cs="Times New Roman"/>
          <w:sz w:val="20"/>
          <w:szCs w:val="20"/>
        </w:rPr>
        <w:t xml:space="preserve"> coud</w:t>
      </w:r>
      <w:r w:rsidR="0085280E">
        <w:rPr>
          <w:rFonts w:ascii="Times New Roman" w:hAnsi="Times New Roman" w:cs="Times New Roman"/>
          <w:sz w:val="20"/>
          <w:szCs w:val="20"/>
        </w:rPr>
        <w:t>e ;</w:t>
      </w:r>
      <w:r w:rsidR="008647CA" w:rsidRPr="005D70A7">
        <w:rPr>
          <w:rFonts w:ascii="Times New Roman" w:hAnsi="Times New Roman" w:cs="Times New Roman"/>
          <w:sz w:val="20"/>
          <w:szCs w:val="20"/>
        </w:rPr>
        <w:t xml:space="preserve"> 71,5% utilisent un mouchoir, 8,13% de la population ferme le visage avec les mains et 2,44% de la population ne fait rien</w:t>
      </w:r>
      <w:r w:rsidR="0085280E">
        <w:rPr>
          <w:rFonts w:ascii="Times New Roman" w:hAnsi="Times New Roman" w:cs="Times New Roman"/>
          <w:sz w:val="20"/>
          <w:szCs w:val="20"/>
        </w:rPr>
        <w:t>.</w:t>
      </w:r>
      <w:r w:rsidR="008647CA" w:rsidRPr="005D70A7">
        <w:rPr>
          <w:rFonts w:ascii="Times New Roman" w:hAnsi="Times New Roman" w:cs="Times New Roman"/>
          <w:sz w:val="20"/>
          <w:szCs w:val="20"/>
        </w:rPr>
        <w:t xml:space="preserve"> </w:t>
      </w:r>
      <w:r w:rsidR="000C7FAC">
        <w:rPr>
          <w:rFonts w:ascii="Times New Roman" w:hAnsi="Times New Roman" w:cs="Times New Roman"/>
          <w:sz w:val="20"/>
          <w:szCs w:val="20"/>
        </w:rPr>
        <w:t>Nos résultats corroborent avec ceux du</w:t>
      </w:r>
      <w:r w:rsidR="0085280E">
        <w:rPr>
          <w:rFonts w:ascii="Times New Roman" w:hAnsi="Times New Roman" w:cs="Times New Roman"/>
          <w:sz w:val="20"/>
          <w:szCs w:val="20"/>
        </w:rPr>
        <w:t xml:space="preserve"> haut</w:t>
      </w:r>
      <w:r w:rsidR="008647CA" w:rsidRPr="005D70A7">
        <w:rPr>
          <w:rFonts w:ascii="Times New Roman" w:hAnsi="Times New Roman" w:cs="Times New Roman"/>
          <w:sz w:val="20"/>
          <w:szCs w:val="20"/>
        </w:rPr>
        <w:t xml:space="preserve"> conseil de la santé publique(10).</w:t>
      </w:r>
    </w:p>
    <w:p w:rsidR="008647CA" w:rsidRPr="004F73C7" w:rsidRDefault="0085280E" w:rsidP="005D70A7">
      <w:pPr>
        <w:pStyle w:val="Corpsdetexte"/>
        <w:jc w:val="both"/>
        <w:rPr>
          <w:rFonts w:ascii="Times New Roman" w:hAnsi="Times New Roman" w:cs="Times New Roman"/>
          <w:i/>
          <w:sz w:val="20"/>
          <w:szCs w:val="20"/>
        </w:rPr>
      </w:pPr>
      <w:r>
        <w:rPr>
          <w:rFonts w:ascii="Times New Roman" w:hAnsi="Times New Roman" w:cs="Times New Roman"/>
          <w:sz w:val="20"/>
          <w:szCs w:val="20"/>
        </w:rPr>
        <w:t>L</w:t>
      </w:r>
      <w:r w:rsidR="008647CA" w:rsidRPr="005D70A7">
        <w:rPr>
          <w:rFonts w:ascii="Times New Roman" w:hAnsi="Times New Roman" w:cs="Times New Roman"/>
          <w:sz w:val="20"/>
          <w:szCs w:val="20"/>
        </w:rPr>
        <w:t>es pratiques de cette population face au Covid-19 étai</w:t>
      </w:r>
      <w:r>
        <w:rPr>
          <w:rFonts w:ascii="Times New Roman" w:hAnsi="Times New Roman" w:cs="Times New Roman"/>
          <w:sz w:val="20"/>
          <w:szCs w:val="20"/>
        </w:rPr>
        <w:t>en</w:t>
      </w:r>
      <w:r w:rsidR="008647CA" w:rsidRPr="005D70A7">
        <w:rPr>
          <w:rFonts w:ascii="Times New Roman" w:hAnsi="Times New Roman" w:cs="Times New Roman"/>
          <w:sz w:val="20"/>
          <w:szCs w:val="20"/>
        </w:rPr>
        <w:t xml:space="preserve">t assez </w:t>
      </w:r>
      <w:r>
        <w:rPr>
          <w:rFonts w:ascii="Times New Roman" w:hAnsi="Times New Roman" w:cs="Times New Roman"/>
          <w:sz w:val="20"/>
          <w:szCs w:val="20"/>
        </w:rPr>
        <w:t>correctes. En effet,</w:t>
      </w:r>
      <w:r w:rsidR="008647CA" w:rsidRPr="005D70A7">
        <w:rPr>
          <w:rFonts w:ascii="Times New Roman" w:hAnsi="Times New Roman" w:cs="Times New Roman"/>
          <w:sz w:val="20"/>
          <w:szCs w:val="20"/>
        </w:rPr>
        <w:t xml:space="preserve"> 69,9% de la population compte appeler le numéro d’urgence</w:t>
      </w:r>
      <w:r>
        <w:rPr>
          <w:rFonts w:ascii="Times New Roman" w:hAnsi="Times New Roman" w:cs="Times New Roman"/>
          <w:sz w:val="20"/>
          <w:szCs w:val="20"/>
        </w:rPr>
        <w:t>. Cependant</w:t>
      </w:r>
      <w:r w:rsidR="008647CA" w:rsidRPr="005D70A7">
        <w:rPr>
          <w:rFonts w:ascii="Times New Roman" w:hAnsi="Times New Roman" w:cs="Times New Roman"/>
          <w:sz w:val="20"/>
          <w:szCs w:val="20"/>
        </w:rPr>
        <w:t xml:space="preserve"> 79,7% ne compte pas s</w:t>
      </w:r>
      <w:r>
        <w:rPr>
          <w:rFonts w:ascii="Times New Roman" w:hAnsi="Times New Roman" w:cs="Times New Roman"/>
          <w:sz w:val="20"/>
          <w:szCs w:val="20"/>
        </w:rPr>
        <w:t>e</w:t>
      </w:r>
      <w:r w:rsidR="008647CA" w:rsidRPr="005D70A7">
        <w:rPr>
          <w:rFonts w:ascii="Times New Roman" w:hAnsi="Times New Roman" w:cs="Times New Roman"/>
          <w:sz w:val="20"/>
          <w:szCs w:val="20"/>
        </w:rPr>
        <w:t xml:space="preserve"> rendre l’hôpital, comme </w:t>
      </w:r>
      <w:r w:rsidR="000C7FAC">
        <w:rPr>
          <w:rFonts w:ascii="Times New Roman" w:hAnsi="Times New Roman" w:cs="Times New Roman"/>
          <w:sz w:val="20"/>
          <w:szCs w:val="20"/>
        </w:rPr>
        <w:t>le montre une</w:t>
      </w:r>
      <w:r w:rsidR="008647CA" w:rsidRPr="005D70A7">
        <w:rPr>
          <w:rFonts w:ascii="Times New Roman" w:hAnsi="Times New Roman" w:cs="Times New Roman"/>
          <w:sz w:val="20"/>
          <w:szCs w:val="20"/>
        </w:rPr>
        <w:t xml:space="preserve"> étude fait en France (11)</w:t>
      </w:r>
      <w:r>
        <w:rPr>
          <w:rFonts w:ascii="Times New Roman" w:hAnsi="Times New Roman" w:cs="Times New Roman"/>
          <w:sz w:val="20"/>
          <w:szCs w:val="20"/>
        </w:rPr>
        <w:t xml:space="preserve">. </w:t>
      </w:r>
      <w:r w:rsidR="008647CA" w:rsidRPr="005D70A7">
        <w:rPr>
          <w:rFonts w:ascii="Times New Roman" w:hAnsi="Times New Roman" w:cs="Times New Roman"/>
          <w:color w:val="111111"/>
          <w:sz w:val="20"/>
          <w:szCs w:val="20"/>
        </w:rPr>
        <w:t xml:space="preserve">17.9% </w:t>
      </w:r>
      <w:r w:rsidR="008647CA" w:rsidRPr="005D70A7">
        <w:rPr>
          <w:rFonts w:ascii="Times New Roman" w:hAnsi="Times New Roman" w:cs="Times New Roman"/>
          <w:sz w:val="20"/>
          <w:szCs w:val="20"/>
        </w:rPr>
        <w:t>de</w:t>
      </w:r>
      <w:r>
        <w:rPr>
          <w:rFonts w:ascii="Times New Roman" w:hAnsi="Times New Roman" w:cs="Times New Roman"/>
          <w:sz w:val="20"/>
          <w:szCs w:val="20"/>
        </w:rPr>
        <w:t xml:space="preserve"> la</w:t>
      </w:r>
      <w:r w:rsidR="008647CA" w:rsidRPr="005D70A7">
        <w:rPr>
          <w:rFonts w:ascii="Times New Roman" w:hAnsi="Times New Roman" w:cs="Times New Roman"/>
          <w:sz w:val="20"/>
          <w:szCs w:val="20"/>
        </w:rPr>
        <w:t xml:space="preserve"> population pensent faire recours à la médecine traditionnelle (Citron,</w:t>
      </w:r>
      <w:r w:rsidR="00457941">
        <w:rPr>
          <w:rFonts w:ascii="Times New Roman" w:hAnsi="Times New Roman" w:cs="Times New Roman"/>
          <w:sz w:val="20"/>
          <w:szCs w:val="20"/>
        </w:rPr>
        <w:t xml:space="preserve"> </w:t>
      </w:r>
      <w:r w:rsidR="008647CA" w:rsidRPr="005D70A7">
        <w:rPr>
          <w:rFonts w:ascii="Times New Roman" w:hAnsi="Times New Roman" w:cs="Times New Roman"/>
          <w:sz w:val="20"/>
          <w:szCs w:val="20"/>
        </w:rPr>
        <w:t>Miel,</w:t>
      </w:r>
      <w:r w:rsidR="00457941">
        <w:rPr>
          <w:rFonts w:ascii="Times New Roman" w:hAnsi="Times New Roman" w:cs="Times New Roman"/>
          <w:sz w:val="20"/>
          <w:szCs w:val="20"/>
        </w:rPr>
        <w:t xml:space="preserve"> </w:t>
      </w:r>
      <w:proofErr w:type="spellStart"/>
      <w:r w:rsidR="008647CA" w:rsidRPr="005D70A7">
        <w:rPr>
          <w:rFonts w:ascii="Times New Roman" w:hAnsi="Times New Roman" w:cs="Times New Roman"/>
          <w:sz w:val="20"/>
          <w:szCs w:val="20"/>
        </w:rPr>
        <w:t>Tangawis</w:t>
      </w:r>
      <w:proofErr w:type="spellEnd"/>
      <w:r w:rsidR="008647CA" w:rsidRPr="005D70A7">
        <w:rPr>
          <w:rFonts w:ascii="Times New Roman" w:hAnsi="Times New Roman" w:cs="Times New Roman"/>
          <w:sz w:val="20"/>
          <w:szCs w:val="20"/>
        </w:rPr>
        <w:t>,</w:t>
      </w:r>
      <w:r w:rsidR="00457941">
        <w:rPr>
          <w:rFonts w:ascii="Times New Roman" w:hAnsi="Times New Roman" w:cs="Times New Roman"/>
          <w:sz w:val="20"/>
          <w:szCs w:val="20"/>
        </w:rPr>
        <w:t xml:space="preserve"> </w:t>
      </w:r>
      <w:r w:rsidR="008647CA" w:rsidRPr="005D70A7">
        <w:rPr>
          <w:rFonts w:ascii="Times New Roman" w:hAnsi="Times New Roman" w:cs="Times New Roman"/>
          <w:sz w:val="20"/>
          <w:szCs w:val="20"/>
        </w:rPr>
        <w:t xml:space="preserve">etc.) </w:t>
      </w:r>
      <w:r w:rsidR="00501B8F">
        <w:rPr>
          <w:rFonts w:ascii="Times New Roman" w:hAnsi="Times New Roman" w:cs="Times New Roman"/>
          <w:sz w:val="20"/>
          <w:szCs w:val="20"/>
        </w:rPr>
        <w:t>au</w:t>
      </w:r>
      <w:r w:rsidR="008647CA" w:rsidRPr="005D70A7">
        <w:rPr>
          <w:rFonts w:ascii="Times New Roman" w:hAnsi="Times New Roman" w:cs="Times New Roman"/>
          <w:sz w:val="20"/>
          <w:szCs w:val="20"/>
        </w:rPr>
        <w:t xml:space="preserve"> cas où ils présentaient des signes cliniques liés au Covid-19 (fièvre, toux, détresse respiratoire,…) car ces derniers </w:t>
      </w:r>
      <w:r w:rsidR="00501B8F">
        <w:rPr>
          <w:rFonts w:ascii="Times New Roman" w:hAnsi="Times New Roman" w:cs="Times New Roman"/>
          <w:sz w:val="20"/>
          <w:szCs w:val="20"/>
        </w:rPr>
        <w:t>auraient</w:t>
      </w:r>
      <w:r w:rsidR="008647CA" w:rsidRPr="005D70A7">
        <w:rPr>
          <w:rFonts w:ascii="Times New Roman" w:hAnsi="Times New Roman" w:cs="Times New Roman"/>
          <w:sz w:val="20"/>
          <w:szCs w:val="20"/>
        </w:rPr>
        <w:t xml:space="preserve"> fait leurs preuves dans les </w:t>
      </w:r>
      <w:r w:rsidR="00C254CE" w:rsidRPr="005D70A7">
        <w:rPr>
          <w:rFonts w:ascii="Times New Roman" w:hAnsi="Times New Roman" w:cs="Times New Roman"/>
          <w:sz w:val="20"/>
          <w:szCs w:val="20"/>
        </w:rPr>
        <w:t xml:space="preserve">infections respiratoires comme </w:t>
      </w:r>
      <w:r w:rsidR="00501B8F">
        <w:rPr>
          <w:rFonts w:ascii="Times New Roman" w:hAnsi="Times New Roman" w:cs="Times New Roman"/>
          <w:sz w:val="20"/>
          <w:szCs w:val="20"/>
        </w:rPr>
        <w:t xml:space="preserve">le </w:t>
      </w:r>
      <w:r w:rsidR="00C254CE" w:rsidRPr="005D70A7">
        <w:rPr>
          <w:rFonts w:ascii="Times New Roman" w:hAnsi="Times New Roman" w:cs="Times New Roman"/>
          <w:sz w:val="20"/>
          <w:szCs w:val="20"/>
        </w:rPr>
        <w:t>r</w:t>
      </w:r>
      <w:r w:rsidR="008647CA" w:rsidRPr="005D70A7">
        <w:rPr>
          <w:rFonts w:ascii="Times New Roman" w:hAnsi="Times New Roman" w:cs="Times New Roman"/>
          <w:sz w:val="20"/>
          <w:szCs w:val="20"/>
        </w:rPr>
        <w:t>hume, la toux, le bon fonctionnement immunitaire pouvant éliminer la Covid- 19(12–14).</w:t>
      </w:r>
    </w:p>
    <w:p w:rsidR="00501B8F" w:rsidRPr="00501B8F" w:rsidRDefault="008647CA" w:rsidP="00501B8F">
      <w:pPr>
        <w:spacing w:before="60" w:after="20" w:line="240" w:lineRule="auto"/>
        <w:jc w:val="both"/>
        <w:rPr>
          <w:rFonts w:ascii="Times New Roman" w:hAnsi="Times New Roman" w:cs="Times New Roman"/>
          <w:b/>
          <w:sz w:val="20"/>
          <w:szCs w:val="20"/>
        </w:rPr>
      </w:pPr>
      <w:r w:rsidRPr="00501B8F">
        <w:rPr>
          <w:rFonts w:ascii="Times New Roman" w:hAnsi="Times New Roman" w:cs="Times New Roman"/>
          <w:b/>
          <w:sz w:val="20"/>
          <w:szCs w:val="20"/>
        </w:rPr>
        <w:t>Limites de l’étude</w:t>
      </w:r>
    </w:p>
    <w:p w:rsidR="00045B0D" w:rsidRPr="004F73C7" w:rsidRDefault="008647CA" w:rsidP="004F73C7">
      <w:pPr>
        <w:spacing w:after="0" w:line="240" w:lineRule="auto"/>
        <w:jc w:val="both"/>
        <w:rPr>
          <w:rFonts w:ascii="Times New Roman" w:hAnsi="Times New Roman" w:cs="Times New Roman"/>
          <w:i/>
          <w:sz w:val="20"/>
          <w:szCs w:val="20"/>
        </w:rPr>
      </w:pPr>
      <w:r w:rsidRPr="00501B8F">
        <w:rPr>
          <w:rFonts w:ascii="Times New Roman" w:hAnsi="Times New Roman" w:cs="Times New Roman"/>
          <w:sz w:val="20"/>
          <w:szCs w:val="20"/>
        </w:rPr>
        <w:t xml:space="preserve">Malgré le petit nombre de </w:t>
      </w:r>
      <w:r w:rsidRPr="005D70A7">
        <w:rPr>
          <w:rFonts w:ascii="Times New Roman" w:hAnsi="Times New Roman" w:cs="Times New Roman"/>
          <w:sz w:val="20"/>
          <w:szCs w:val="20"/>
        </w:rPr>
        <w:t>personnes enquêté</w:t>
      </w:r>
      <w:r w:rsidR="00501B8F">
        <w:rPr>
          <w:rFonts w:ascii="Times New Roman" w:hAnsi="Times New Roman" w:cs="Times New Roman"/>
          <w:sz w:val="20"/>
          <w:szCs w:val="20"/>
        </w:rPr>
        <w:t xml:space="preserve">es, nous avons mis en évidence </w:t>
      </w:r>
      <w:r w:rsidRPr="005D70A7">
        <w:rPr>
          <w:rFonts w:ascii="Times New Roman" w:hAnsi="Times New Roman" w:cs="Times New Roman"/>
          <w:sz w:val="20"/>
          <w:szCs w:val="20"/>
        </w:rPr>
        <w:t xml:space="preserve">différents problèmes de </w:t>
      </w:r>
      <w:r w:rsidR="00501B8F">
        <w:rPr>
          <w:rFonts w:ascii="Times New Roman" w:hAnsi="Times New Roman" w:cs="Times New Roman"/>
          <w:sz w:val="20"/>
          <w:szCs w:val="20"/>
        </w:rPr>
        <w:t xml:space="preserve">la </w:t>
      </w:r>
      <w:r w:rsidRPr="005D70A7">
        <w:rPr>
          <w:rFonts w:ascii="Times New Roman" w:hAnsi="Times New Roman" w:cs="Times New Roman"/>
          <w:sz w:val="20"/>
          <w:szCs w:val="20"/>
        </w:rPr>
        <w:t>population face à la Covid-19</w:t>
      </w:r>
      <w:r w:rsidR="00501B8F">
        <w:rPr>
          <w:rFonts w:ascii="Times New Roman" w:hAnsi="Times New Roman" w:cs="Times New Roman"/>
          <w:sz w:val="20"/>
          <w:szCs w:val="20"/>
        </w:rPr>
        <w:t>.</w:t>
      </w:r>
    </w:p>
    <w:p w:rsidR="008647CA" w:rsidRPr="005D70A7" w:rsidRDefault="004C275C" w:rsidP="00D06D52">
      <w:pPr>
        <w:pStyle w:val="Corpsdetexte"/>
        <w:spacing w:before="120" w:after="40"/>
        <w:jc w:val="both"/>
        <w:rPr>
          <w:rFonts w:ascii="Times New Roman" w:hAnsi="Times New Roman" w:cs="Times New Roman"/>
          <w:b/>
          <w:sz w:val="20"/>
          <w:szCs w:val="20"/>
        </w:rPr>
      </w:pPr>
      <w:r w:rsidRPr="005D70A7">
        <w:rPr>
          <w:rFonts w:ascii="Times New Roman" w:hAnsi="Times New Roman" w:cs="Times New Roman"/>
          <w:b/>
          <w:sz w:val="20"/>
          <w:szCs w:val="20"/>
        </w:rPr>
        <w:t>CONCLUSION</w:t>
      </w:r>
    </w:p>
    <w:p w:rsidR="00045B0D" w:rsidRPr="005D70A7" w:rsidRDefault="000C7FAC" w:rsidP="005D70A7">
      <w:pPr>
        <w:pStyle w:val="Corpsdetexte"/>
        <w:jc w:val="both"/>
        <w:rPr>
          <w:rFonts w:ascii="Times New Roman" w:hAnsi="Times New Roman" w:cs="Times New Roman"/>
          <w:sz w:val="20"/>
          <w:szCs w:val="20"/>
        </w:rPr>
      </w:pPr>
      <w:r>
        <w:rPr>
          <w:rFonts w:ascii="Times New Roman" w:hAnsi="Times New Roman" w:cs="Times New Roman"/>
          <w:sz w:val="20"/>
          <w:szCs w:val="20"/>
        </w:rPr>
        <w:t>L</w:t>
      </w:r>
      <w:r w:rsidRPr="000C7FAC">
        <w:rPr>
          <w:rFonts w:ascii="Times New Roman" w:hAnsi="Times New Roman" w:cs="Times New Roman"/>
          <w:sz w:val="20"/>
          <w:szCs w:val="20"/>
        </w:rPr>
        <w:t xml:space="preserve">a compréhension des attitudes, connaissances et pratiques pourraient permettre d’aboutir aux stratégies originales d’adaptation pour mieux lutter contre la maladie </w:t>
      </w:r>
      <w:r w:rsidR="008647CA" w:rsidRPr="005D70A7">
        <w:rPr>
          <w:rFonts w:ascii="Times New Roman" w:hAnsi="Times New Roman" w:cs="Times New Roman"/>
          <w:sz w:val="20"/>
          <w:szCs w:val="20"/>
        </w:rPr>
        <w:t>Face à la grande pandémie Covid-19, qui touche tous les pays du monde, des enquêtes épidémiologiques sont des armes redoutables pour surmonter la maladie</w:t>
      </w:r>
      <w:r>
        <w:rPr>
          <w:rFonts w:ascii="Times New Roman" w:hAnsi="Times New Roman" w:cs="Times New Roman"/>
          <w:sz w:val="20"/>
          <w:szCs w:val="20"/>
        </w:rPr>
        <w:t>. L</w:t>
      </w:r>
      <w:r w:rsidR="00430A8A">
        <w:rPr>
          <w:rFonts w:ascii="Times New Roman" w:hAnsi="Times New Roman" w:cs="Times New Roman"/>
          <w:sz w:val="20"/>
          <w:szCs w:val="20"/>
        </w:rPr>
        <w:t>a nô</w:t>
      </w:r>
      <w:r>
        <w:rPr>
          <w:rFonts w:ascii="Times New Roman" w:hAnsi="Times New Roman" w:cs="Times New Roman"/>
          <w:sz w:val="20"/>
          <w:szCs w:val="20"/>
        </w:rPr>
        <w:t>tre a montré que le</w:t>
      </w:r>
      <w:r w:rsidR="00430A8A">
        <w:rPr>
          <w:rFonts w:ascii="Times New Roman" w:hAnsi="Times New Roman" w:cs="Times New Roman"/>
          <w:sz w:val="20"/>
          <w:szCs w:val="20"/>
        </w:rPr>
        <w:t>s</w:t>
      </w:r>
      <w:r>
        <w:rPr>
          <w:rFonts w:ascii="Times New Roman" w:hAnsi="Times New Roman" w:cs="Times New Roman"/>
          <w:sz w:val="20"/>
          <w:szCs w:val="20"/>
        </w:rPr>
        <w:t xml:space="preserve"> personnel</w:t>
      </w:r>
      <w:r w:rsidR="00430A8A">
        <w:rPr>
          <w:rFonts w:ascii="Times New Roman" w:hAnsi="Times New Roman" w:cs="Times New Roman"/>
          <w:sz w:val="20"/>
          <w:szCs w:val="20"/>
        </w:rPr>
        <w:t>s</w:t>
      </w:r>
      <w:r>
        <w:rPr>
          <w:rFonts w:ascii="Times New Roman" w:hAnsi="Times New Roman" w:cs="Times New Roman"/>
          <w:sz w:val="20"/>
          <w:szCs w:val="20"/>
        </w:rPr>
        <w:t xml:space="preserve"> de santé congolais ont pour la plupart des bonnes connaissance</w:t>
      </w:r>
      <w:r w:rsidR="00430A8A">
        <w:rPr>
          <w:rFonts w:ascii="Times New Roman" w:hAnsi="Times New Roman" w:cs="Times New Roman"/>
          <w:sz w:val="20"/>
          <w:szCs w:val="20"/>
        </w:rPr>
        <w:t>s</w:t>
      </w:r>
      <w:r>
        <w:rPr>
          <w:rFonts w:ascii="Times New Roman" w:hAnsi="Times New Roman" w:cs="Times New Roman"/>
          <w:sz w:val="20"/>
          <w:szCs w:val="20"/>
        </w:rPr>
        <w:t>, attitudes et pratiques pour une bonne lutte contre la Covid-19</w:t>
      </w:r>
      <w:r w:rsidR="008647CA" w:rsidRPr="005D70A7">
        <w:rPr>
          <w:rFonts w:ascii="Times New Roman" w:hAnsi="Times New Roman" w:cs="Times New Roman"/>
          <w:sz w:val="20"/>
          <w:szCs w:val="20"/>
        </w:rPr>
        <w:t>.</w:t>
      </w:r>
    </w:p>
    <w:p w:rsidR="008647CA" w:rsidRPr="005D70A7" w:rsidRDefault="00D06D52" w:rsidP="00D06D52">
      <w:pPr>
        <w:pStyle w:val="Corpsdetexte"/>
        <w:spacing w:before="120" w:after="40"/>
        <w:jc w:val="both"/>
        <w:rPr>
          <w:rFonts w:ascii="Times New Roman" w:hAnsi="Times New Roman" w:cs="Times New Roman"/>
          <w:b/>
          <w:sz w:val="20"/>
          <w:szCs w:val="20"/>
        </w:rPr>
      </w:pPr>
      <w:r>
        <w:rPr>
          <w:rFonts w:ascii="Times New Roman" w:hAnsi="Times New Roman" w:cs="Times New Roman"/>
          <w:b/>
          <w:sz w:val="20"/>
          <w:szCs w:val="20"/>
        </w:rPr>
        <w:t>RÉFÉRENCES</w:t>
      </w:r>
    </w:p>
    <w:p w:rsidR="008647CA" w:rsidRPr="004F73C7" w:rsidRDefault="008647CA" w:rsidP="00451F3B">
      <w:pPr>
        <w:pStyle w:val="Titre4"/>
        <w:keepNext w:val="0"/>
        <w:keepLines w:val="0"/>
        <w:widowControl w:val="0"/>
        <w:numPr>
          <w:ilvl w:val="0"/>
          <w:numId w:val="3"/>
        </w:numPr>
        <w:autoSpaceDE w:val="0"/>
        <w:autoSpaceDN w:val="0"/>
        <w:spacing w:before="0" w:line="240" w:lineRule="auto"/>
        <w:ind w:left="284" w:hanging="284"/>
        <w:jc w:val="both"/>
        <w:rPr>
          <w:rFonts w:ascii="Times New Roman" w:hAnsi="Times New Roman" w:cs="Times New Roman"/>
          <w:b w:val="0"/>
          <w:i w:val="0"/>
          <w:color w:val="auto"/>
          <w:sz w:val="18"/>
          <w:szCs w:val="18"/>
          <w:lang w:val="en-US"/>
        </w:rPr>
      </w:pPr>
      <w:proofErr w:type="spellStart"/>
      <w:r w:rsidRPr="004F73C7">
        <w:rPr>
          <w:rFonts w:ascii="Times New Roman" w:hAnsi="Times New Roman" w:cs="Times New Roman"/>
          <w:b w:val="0"/>
          <w:i w:val="0"/>
          <w:color w:val="auto"/>
          <w:sz w:val="18"/>
          <w:szCs w:val="18"/>
          <w:lang w:val="en-US"/>
        </w:rPr>
        <w:t>Dousset</w:t>
      </w:r>
      <w:proofErr w:type="spellEnd"/>
      <w:r w:rsidRPr="004F73C7">
        <w:rPr>
          <w:rFonts w:ascii="Times New Roman" w:hAnsi="Times New Roman" w:cs="Times New Roman"/>
          <w:b w:val="0"/>
          <w:i w:val="0"/>
          <w:color w:val="auto"/>
          <w:sz w:val="18"/>
          <w:szCs w:val="18"/>
          <w:lang w:val="en-US"/>
        </w:rPr>
        <w:t xml:space="preserve"> B, </w:t>
      </w:r>
      <w:proofErr w:type="spellStart"/>
      <w:r w:rsidRPr="004F73C7">
        <w:rPr>
          <w:rFonts w:ascii="Times New Roman" w:hAnsi="Times New Roman" w:cs="Times New Roman"/>
          <w:b w:val="0"/>
          <w:i w:val="0"/>
          <w:color w:val="auto"/>
          <w:sz w:val="18"/>
          <w:szCs w:val="18"/>
          <w:lang w:val="en-US"/>
        </w:rPr>
        <w:t>Mothe</w:t>
      </w:r>
      <w:proofErr w:type="spellEnd"/>
      <w:r w:rsidRPr="004F73C7">
        <w:rPr>
          <w:rFonts w:ascii="Times New Roman" w:hAnsi="Times New Roman" w:cs="Times New Roman"/>
          <w:b w:val="0"/>
          <w:i w:val="0"/>
          <w:color w:val="auto"/>
          <w:sz w:val="18"/>
          <w:szCs w:val="18"/>
          <w:lang w:val="en-US"/>
        </w:rPr>
        <w:t xml:space="preserve"> J. Mining the COVID-19 Open Research</w:t>
      </w:r>
      <w:r w:rsidR="008D2B22">
        <w:rPr>
          <w:rFonts w:ascii="Times New Roman" w:hAnsi="Times New Roman" w:cs="Times New Roman"/>
          <w:b w:val="0"/>
          <w:i w:val="0"/>
          <w:color w:val="auto"/>
          <w:sz w:val="18"/>
          <w:szCs w:val="18"/>
          <w:lang w:val="en-US"/>
        </w:rPr>
        <w:t xml:space="preserve"> </w:t>
      </w:r>
      <w:proofErr w:type="spellStart"/>
      <w:r w:rsidRPr="004F73C7">
        <w:rPr>
          <w:rFonts w:ascii="Times New Roman" w:hAnsi="Times New Roman" w:cs="Times New Roman"/>
          <w:b w:val="0"/>
          <w:i w:val="0"/>
          <w:color w:val="auto"/>
          <w:sz w:val="18"/>
          <w:szCs w:val="18"/>
          <w:lang w:val="en-US"/>
        </w:rPr>
        <w:t>Datasetusing</w:t>
      </w:r>
      <w:proofErr w:type="spellEnd"/>
      <w:r w:rsidRPr="004F73C7">
        <w:rPr>
          <w:rFonts w:ascii="Times New Roman" w:hAnsi="Times New Roman" w:cs="Times New Roman"/>
          <w:b w:val="0"/>
          <w:i w:val="0"/>
          <w:color w:val="auto"/>
          <w:sz w:val="18"/>
          <w:szCs w:val="18"/>
          <w:lang w:val="en-US"/>
        </w:rPr>
        <w:t xml:space="preserve"> T ´ </w:t>
      </w:r>
      <w:proofErr w:type="spellStart"/>
      <w:r w:rsidRPr="004F73C7">
        <w:rPr>
          <w:rFonts w:ascii="Times New Roman" w:hAnsi="Times New Roman" w:cs="Times New Roman"/>
          <w:b w:val="0"/>
          <w:i w:val="0"/>
          <w:color w:val="auto"/>
          <w:sz w:val="18"/>
          <w:szCs w:val="18"/>
          <w:lang w:val="en-US"/>
        </w:rPr>
        <w:t>etralogie</w:t>
      </w:r>
      <w:proofErr w:type="spellEnd"/>
      <w:r w:rsidRPr="004F73C7">
        <w:rPr>
          <w:rFonts w:ascii="Times New Roman" w:hAnsi="Times New Roman" w:cs="Times New Roman"/>
          <w:b w:val="0"/>
          <w:i w:val="0"/>
          <w:color w:val="auto"/>
          <w:sz w:val="18"/>
          <w:szCs w:val="18"/>
          <w:lang w:val="en-US"/>
        </w:rPr>
        <w:t xml:space="preserve"> - </w:t>
      </w:r>
      <w:proofErr w:type="spellStart"/>
      <w:r w:rsidRPr="004F73C7">
        <w:rPr>
          <w:rFonts w:ascii="Times New Roman" w:hAnsi="Times New Roman" w:cs="Times New Roman"/>
          <w:b w:val="0"/>
          <w:i w:val="0"/>
          <w:color w:val="auto"/>
          <w:sz w:val="18"/>
          <w:szCs w:val="18"/>
          <w:lang w:val="en-US"/>
        </w:rPr>
        <w:t>Preliminaryanalysis</w:t>
      </w:r>
      <w:proofErr w:type="spellEnd"/>
      <w:r w:rsidRPr="004F73C7">
        <w:rPr>
          <w:rFonts w:ascii="Times New Roman" w:hAnsi="Times New Roman" w:cs="Times New Roman"/>
          <w:b w:val="0"/>
          <w:i w:val="0"/>
          <w:color w:val="auto"/>
          <w:sz w:val="18"/>
          <w:szCs w:val="18"/>
          <w:lang w:val="en-US"/>
        </w:rPr>
        <w:t>.</w:t>
      </w:r>
    </w:p>
    <w:p w:rsidR="008647CA" w:rsidRPr="004F73C7" w:rsidRDefault="008647CA" w:rsidP="00451F3B">
      <w:pPr>
        <w:pStyle w:val="Paragraphedeliste"/>
        <w:widowControl w:val="0"/>
        <w:numPr>
          <w:ilvl w:val="0"/>
          <w:numId w:val="3"/>
        </w:numPr>
        <w:autoSpaceDE w:val="0"/>
        <w:autoSpaceDN w:val="0"/>
        <w:spacing w:after="0" w:line="240" w:lineRule="auto"/>
        <w:ind w:left="284" w:right="70" w:hanging="284"/>
        <w:contextualSpacing w:val="0"/>
        <w:jc w:val="both"/>
        <w:rPr>
          <w:rFonts w:ascii="Times New Roman" w:hAnsi="Times New Roman" w:cs="Times New Roman"/>
          <w:sz w:val="18"/>
          <w:szCs w:val="18"/>
          <w:lang w:val="en-US"/>
        </w:rPr>
      </w:pPr>
      <w:proofErr w:type="spellStart"/>
      <w:r w:rsidRPr="004F73C7">
        <w:rPr>
          <w:rFonts w:ascii="Times New Roman" w:hAnsi="Times New Roman" w:cs="Times New Roman"/>
          <w:sz w:val="18"/>
          <w:szCs w:val="18"/>
          <w:lang w:val="en-US"/>
        </w:rPr>
        <w:t>Sjödin</w:t>
      </w:r>
      <w:proofErr w:type="spellEnd"/>
      <w:r w:rsidRPr="004F73C7">
        <w:rPr>
          <w:rFonts w:ascii="Times New Roman" w:hAnsi="Times New Roman" w:cs="Times New Roman"/>
          <w:sz w:val="18"/>
          <w:szCs w:val="18"/>
          <w:lang w:val="en-US"/>
        </w:rPr>
        <w:t xml:space="preserve"> H, Wilder-smith A, </w:t>
      </w:r>
      <w:proofErr w:type="spellStart"/>
      <w:r w:rsidRPr="004F73C7">
        <w:rPr>
          <w:rFonts w:ascii="Times New Roman" w:hAnsi="Times New Roman" w:cs="Times New Roman"/>
          <w:sz w:val="18"/>
          <w:szCs w:val="18"/>
          <w:lang w:val="en-US"/>
        </w:rPr>
        <w:t>Osman</w:t>
      </w:r>
      <w:proofErr w:type="spellEnd"/>
      <w:r w:rsidRPr="004F73C7">
        <w:rPr>
          <w:rFonts w:ascii="Times New Roman" w:hAnsi="Times New Roman" w:cs="Times New Roman"/>
          <w:sz w:val="18"/>
          <w:szCs w:val="18"/>
          <w:lang w:val="en-US"/>
        </w:rPr>
        <w:t xml:space="preserve"> S, </w:t>
      </w:r>
      <w:proofErr w:type="spellStart"/>
      <w:r w:rsidRPr="004F73C7">
        <w:rPr>
          <w:rFonts w:ascii="Times New Roman" w:hAnsi="Times New Roman" w:cs="Times New Roman"/>
          <w:sz w:val="18"/>
          <w:szCs w:val="18"/>
          <w:lang w:val="en-US"/>
        </w:rPr>
        <w:t>Farooq</w:t>
      </w:r>
      <w:proofErr w:type="spellEnd"/>
      <w:r w:rsidRPr="004F73C7">
        <w:rPr>
          <w:rFonts w:ascii="Times New Roman" w:hAnsi="Times New Roman" w:cs="Times New Roman"/>
          <w:sz w:val="18"/>
          <w:szCs w:val="18"/>
          <w:lang w:val="en-US"/>
        </w:rPr>
        <w:t xml:space="preserve"> Z, </w:t>
      </w:r>
      <w:proofErr w:type="spellStart"/>
      <w:r w:rsidRPr="004F73C7">
        <w:rPr>
          <w:rFonts w:ascii="Times New Roman" w:hAnsi="Times New Roman" w:cs="Times New Roman"/>
          <w:sz w:val="18"/>
          <w:szCs w:val="18"/>
          <w:lang w:val="en-US"/>
        </w:rPr>
        <w:t>Rocklöv</w:t>
      </w:r>
      <w:proofErr w:type="spellEnd"/>
      <w:r w:rsidRPr="004F73C7">
        <w:rPr>
          <w:rFonts w:ascii="Times New Roman" w:hAnsi="Times New Roman" w:cs="Times New Roman"/>
          <w:sz w:val="18"/>
          <w:szCs w:val="18"/>
          <w:lang w:val="en-US"/>
        </w:rPr>
        <w:t xml:space="preserve"> J. Only strict quarantine</w:t>
      </w:r>
      <w:r w:rsidR="008D2B22">
        <w:rPr>
          <w:rFonts w:ascii="Times New Roman" w:hAnsi="Times New Roman" w:cs="Times New Roman"/>
          <w:sz w:val="18"/>
          <w:szCs w:val="18"/>
          <w:lang w:val="en-US"/>
        </w:rPr>
        <w:t xml:space="preserve"> </w:t>
      </w:r>
      <w:r w:rsidRPr="004F73C7">
        <w:rPr>
          <w:rFonts w:ascii="Times New Roman" w:hAnsi="Times New Roman" w:cs="Times New Roman"/>
          <w:sz w:val="18"/>
          <w:szCs w:val="18"/>
          <w:lang w:val="en-US"/>
        </w:rPr>
        <w:t>measures</w:t>
      </w:r>
      <w:r w:rsidR="008D2B22">
        <w:rPr>
          <w:rFonts w:ascii="Times New Roman" w:hAnsi="Times New Roman" w:cs="Times New Roman"/>
          <w:sz w:val="18"/>
          <w:szCs w:val="18"/>
          <w:lang w:val="en-US"/>
        </w:rPr>
        <w:t xml:space="preserve"> </w:t>
      </w:r>
      <w:r w:rsidRPr="004F73C7">
        <w:rPr>
          <w:rFonts w:ascii="Times New Roman" w:hAnsi="Times New Roman" w:cs="Times New Roman"/>
          <w:sz w:val="18"/>
          <w:szCs w:val="18"/>
          <w:lang w:val="en-US"/>
        </w:rPr>
        <w:t>can</w:t>
      </w:r>
      <w:r w:rsidR="008D2B22">
        <w:rPr>
          <w:rFonts w:ascii="Times New Roman" w:hAnsi="Times New Roman" w:cs="Times New Roman"/>
          <w:sz w:val="18"/>
          <w:szCs w:val="18"/>
          <w:lang w:val="en-US"/>
        </w:rPr>
        <w:t xml:space="preserve"> </w:t>
      </w:r>
      <w:r w:rsidRPr="004F73C7">
        <w:rPr>
          <w:rFonts w:ascii="Times New Roman" w:hAnsi="Times New Roman" w:cs="Times New Roman"/>
          <w:sz w:val="18"/>
          <w:szCs w:val="18"/>
          <w:lang w:val="en-US"/>
        </w:rPr>
        <w:t xml:space="preserve">curb the </w:t>
      </w:r>
      <w:proofErr w:type="spellStart"/>
      <w:r w:rsidRPr="004F73C7">
        <w:rPr>
          <w:rFonts w:ascii="Times New Roman" w:hAnsi="Times New Roman" w:cs="Times New Roman"/>
          <w:sz w:val="18"/>
          <w:szCs w:val="18"/>
          <w:lang w:val="en-US"/>
        </w:rPr>
        <w:t>coronavirus</w:t>
      </w:r>
      <w:proofErr w:type="spellEnd"/>
      <w:r w:rsidRPr="004F73C7">
        <w:rPr>
          <w:rFonts w:ascii="Times New Roman" w:hAnsi="Times New Roman" w:cs="Times New Roman"/>
          <w:sz w:val="18"/>
          <w:szCs w:val="18"/>
          <w:lang w:val="en-US"/>
        </w:rPr>
        <w:t xml:space="preserve"> disease </w:t>
      </w:r>
      <w:proofErr w:type="gramStart"/>
      <w:r w:rsidRPr="004F73C7">
        <w:rPr>
          <w:rFonts w:ascii="Times New Roman" w:hAnsi="Times New Roman" w:cs="Times New Roman"/>
          <w:sz w:val="18"/>
          <w:szCs w:val="18"/>
          <w:lang w:val="en-US"/>
        </w:rPr>
        <w:t>( COVID</w:t>
      </w:r>
      <w:proofErr w:type="gramEnd"/>
      <w:r w:rsidRPr="004F73C7">
        <w:rPr>
          <w:rFonts w:ascii="Times New Roman" w:hAnsi="Times New Roman" w:cs="Times New Roman"/>
          <w:sz w:val="18"/>
          <w:szCs w:val="18"/>
          <w:lang w:val="en-US"/>
        </w:rPr>
        <w:t>-19 ) outbreak in Italy , 2020.2020;1–6.</w:t>
      </w:r>
    </w:p>
    <w:p w:rsidR="008647CA" w:rsidRPr="008D2B22" w:rsidRDefault="008647CA" w:rsidP="00451F3B">
      <w:pPr>
        <w:pStyle w:val="Paragraphedeliste"/>
        <w:widowControl w:val="0"/>
        <w:numPr>
          <w:ilvl w:val="0"/>
          <w:numId w:val="3"/>
        </w:numPr>
        <w:autoSpaceDE w:val="0"/>
        <w:autoSpaceDN w:val="0"/>
        <w:spacing w:after="0" w:line="240" w:lineRule="auto"/>
        <w:ind w:left="284" w:hanging="284"/>
        <w:contextualSpacing w:val="0"/>
        <w:jc w:val="both"/>
        <w:rPr>
          <w:rFonts w:ascii="Times New Roman" w:hAnsi="Times New Roman" w:cs="Times New Roman"/>
          <w:sz w:val="18"/>
          <w:szCs w:val="18"/>
        </w:rPr>
      </w:pPr>
      <w:proofErr w:type="spellStart"/>
      <w:r w:rsidRPr="004F73C7">
        <w:rPr>
          <w:rFonts w:ascii="Times New Roman" w:hAnsi="Times New Roman" w:cs="Times New Roman"/>
          <w:sz w:val="18"/>
          <w:szCs w:val="18"/>
        </w:rPr>
        <w:t>Brouard</w:t>
      </w:r>
      <w:proofErr w:type="spellEnd"/>
      <w:r w:rsidRPr="004F73C7">
        <w:rPr>
          <w:rFonts w:ascii="Times New Roman" w:hAnsi="Times New Roman" w:cs="Times New Roman"/>
          <w:sz w:val="18"/>
          <w:szCs w:val="18"/>
        </w:rPr>
        <w:t xml:space="preserve"> C, Gautier A, </w:t>
      </w:r>
      <w:proofErr w:type="spellStart"/>
      <w:r w:rsidRPr="004F73C7">
        <w:rPr>
          <w:rFonts w:ascii="Times New Roman" w:hAnsi="Times New Roman" w:cs="Times New Roman"/>
          <w:sz w:val="18"/>
          <w:szCs w:val="18"/>
        </w:rPr>
        <w:t>Saboni</w:t>
      </w:r>
      <w:proofErr w:type="spellEnd"/>
      <w:r w:rsidRPr="004F73C7">
        <w:rPr>
          <w:rFonts w:ascii="Times New Roman" w:hAnsi="Times New Roman" w:cs="Times New Roman"/>
          <w:sz w:val="18"/>
          <w:szCs w:val="18"/>
        </w:rPr>
        <w:t xml:space="preserve"> L, </w:t>
      </w:r>
      <w:proofErr w:type="spellStart"/>
      <w:r w:rsidRPr="004F73C7">
        <w:rPr>
          <w:rFonts w:ascii="Times New Roman" w:hAnsi="Times New Roman" w:cs="Times New Roman"/>
          <w:sz w:val="18"/>
          <w:szCs w:val="18"/>
        </w:rPr>
        <w:t>Jestin</w:t>
      </w:r>
      <w:proofErr w:type="spellEnd"/>
      <w:r w:rsidRPr="004F73C7">
        <w:rPr>
          <w:rFonts w:ascii="Times New Roman" w:hAnsi="Times New Roman" w:cs="Times New Roman"/>
          <w:sz w:val="18"/>
          <w:szCs w:val="18"/>
        </w:rPr>
        <w:t xml:space="preserve"> C, </w:t>
      </w:r>
      <w:proofErr w:type="spellStart"/>
      <w:r w:rsidRPr="004F73C7">
        <w:rPr>
          <w:rFonts w:ascii="Times New Roman" w:hAnsi="Times New Roman" w:cs="Times New Roman"/>
          <w:sz w:val="18"/>
          <w:szCs w:val="18"/>
        </w:rPr>
        <w:t>Semaille</w:t>
      </w:r>
      <w:proofErr w:type="spellEnd"/>
      <w:r w:rsidRPr="004F73C7">
        <w:rPr>
          <w:rFonts w:ascii="Times New Roman" w:hAnsi="Times New Roman" w:cs="Times New Roman"/>
          <w:sz w:val="18"/>
          <w:szCs w:val="18"/>
        </w:rPr>
        <w:t xml:space="preserve"> C, </w:t>
      </w:r>
      <w:proofErr w:type="spellStart"/>
      <w:r w:rsidRPr="004F73C7">
        <w:rPr>
          <w:rFonts w:ascii="Times New Roman" w:hAnsi="Times New Roman" w:cs="Times New Roman"/>
          <w:sz w:val="18"/>
          <w:szCs w:val="18"/>
        </w:rPr>
        <w:t>Beltzer</w:t>
      </w:r>
      <w:proofErr w:type="spellEnd"/>
      <w:r w:rsidRPr="004F73C7">
        <w:rPr>
          <w:rFonts w:ascii="Times New Roman" w:hAnsi="Times New Roman" w:cs="Times New Roman"/>
          <w:sz w:val="18"/>
          <w:szCs w:val="18"/>
        </w:rPr>
        <w:t xml:space="preserve"> N. </w:t>
      </w:r>
      <w:proofErr w:type="gramStart"/>
      <w:r w:rsidRPr="004F73C7">
        <w:rPr>
          <w:rFonts w:ascii="Times New Roman" w:hAnsi="Times New Roman" w:cs="Times New Roman"/>
          <w:sz w:val="18"/>
          <w:szCs w:val="18"/>
        </w:rPr>
        <w:t>Connaissances ,</w:t>
      </w:r>
      <w:proofErr w:type="gramEnd"/>
      <w:r w:rsidRPr="004F73C7">
        <w:rPr>
          <w:rFonts w:ascii="Times New Roman" w:hAnsi="Times New Roman" w:cs="Times New Roman"/>
          <w:sz w:val="18"/>
          <w:szCs w:val="18"/>
        </w:rPr>
        <w:t xml:space="preserve"> perceptions et pratiques vis-à-vis de l’</w:t>
      </w:r>
      <w:r w:rsidRPr="008D2B22">
        <w:rPr>
          <w:rFonts w:ascii="Times New Roman" w:hAnsi="Times New Roman" w:cs="Times New Roman"/>
          <w:sz w:val="18"/>
          <w:szCs w:val="18"/>
        </w:rPr>
        <w:t xml:space="preserve">hépatite B en population générale en France métropolitaine en 2010. </w:t>
      </w:r>
      <w:proofErr w:type="gramStart"/>
      <w:r w:rsidRPr="008D2B22">
        <w:rPr>
          <w:rFonts w:ascii="Times New Roman" w:hAnsi="Times New Roman" w:cs="Times New Roman"/>
          <w:sz w:val="18"/>
          <w:szCs w:val="18"/>
        </w:rPr>
        <w:t>2012;333</w:t>
      </w:r>
      <w:proofErr w:type="gramEnd"/>
      <w:r w:rsidRPr="008D2B22">
        <w:rPr>
          <w:rFonts w:ascii="Times New Roman" w:hAnsi="Times New Roman" w:cs="Times New Roman"/>
          <w:sz w:val="18"/>
          <w:szCs w:val="18"/>
        </w:rPr>
        <w:t>–8.</w:t>
      </w:r>
    </w:p>
    <w:p w:rsidR="008647CA" w:rsidRPr="008E02BF" w:rsidRDefault="008E02BF" w:rsidP="008E02BF">
      <w:pPr>
        <w:pStyle w:val="Paragraphedeliste"/>
        <w:numPr>
          <w:ilvl w:val="0"/>
          <w:numId w:val="3"/>
        </w:numPr>
        <w:spacing w:after="0" w:line="240" w:lineRule="auto"/>
        <w:ind w:left="284" w:right="96" w:hanging="284"/>
        <w:rPr>
          <w:rFonts w:ascii="Times New Roman" w:hAnsi="Times New Roman" w:cs="Times New Roman"/>
          <w:sz w:val="18"/>
          <w:szCs w:val="18"/>
          <w:lang w:val="en-US"/>
        </w:rPr>
      </w:pPr>
      <w:proofErr w:type="spellStart"/>
      <w:r w:rsidRPr="008E02BF">
        <w:rPr>
          <w:rFonts w:ascii="Times New Roman" w:hAnsi="Times New Roman" w:cs="Times New Roman"/>
          <w:sz w:val="18"/>
          <w:szCs w:val="18"/>
          <w:lang w:val="en-US"/>
        </w:rPr>
        <w:t>Baghizadeh</w:t>
      </w:r>
      <w:proofErr w:type="spellEnd"/>
      <w:r w:rsidRPr="008E02BF">
        <w:rPr>
          <w:rFonts w:ascii="Times New Roman" w:hAnsi="Times New Roman" w:cs="Times New Roman"/>
          <w:sz w:val="18"/>
          <w:szCs w:val="18"/>
          <w:lang w:val="en-US"/>
        </w:rPr>
        <w:t xml:space="preserve"> </w:t>
      </w:r>
      <w:proofErr w:type="spellStart"/>
      <w:r w:rsidRPr="008E02BF">
        <w:rPr>
          <w:rFonts w:ascii="Times New Roman" w:hAnsi="Times New Roman" w:cs="Times New Roman"/>
          <w:sz w:val="18"/>
          <w:szCs w:val="18"/>
          <w:lang w:val="en-US"/>
        </w:rPr>
        <w:t>Fini</w:t>
      </w:r>
      <w:proofErr w:type="spellEnd"/>
      <w:r w:rsidRPr="008E02BF">
        <w:rPr>
          <w:rFonts w:ascii="Times New Roman" w:hAnsi="Times New Roman" w:cs="Times New Roman"/>
          <w:sz w:val="18"/>
          <w:szCs w:val="18"/>
          <w:lang w:val="en-US"/>
        </w:rPr>
        <w:t xml:space="preserve"> M. Oral saliva and COVID-19. Oral Oncology. 1 </w:t>
      </w:r>
      <w:proofErr w:type="spellStart"/>
      <w:r w:rsidRPr="008E02BF">
        <w:rPr>
          <w:rFonts w:ascii="Times New Roman" w:hAnsi="Times New Roman" w:cs="Times New Roman"/>
          <w:sz w:val="18"/>
          <w:szCs w:val="18"/>
          <w:lang w:val="en-US"/>
        </w:rPr>
        <w:t>sept</w:t>
      </w:r>
      <w:proofErr w:type="spellEnd"/>
      <w:r w:rsidRPr="008E02BF">
        <w:rPr>
          <w:rFonts w:ascii="Times New Roman" w:hAnsi="Times New Roman" w:cs="Times New Roman"/>
          <w:sz w:val="18"/>
          <w:szCs w:val="18"/>
          <w:lang w:val="en-US"/>
        </w:rPr>
        <w:t xml:space="preserve"> 2020</w:t>
      </w:r>
      <w:proofErr w:type="gramStart"/>
      <w:r w:rsidRPr="008E02BF">
        <w:rPr>
          <w:rFonts w:ascii="Times New Roman" w:hAnsi="Times New Roman" w:cs="Times New Roman"/>
          <w:sz w:val="18"/>
          <w:szCs w:val="18"/>
          <w:lang w:val="en-US"/>
        </w:rPr>
        <w:t>;108:104821</w:t>
      </w:r>
      <w:proofErr w:type="gramEnd"/>
      <w:r w:rsidRPr="008E02BF">
        <w:rPr>
          <w:rFonts w:ascii="Times New Roman" w:hAnsi="Times New Roman" w:cs="Times New Roman"/>
          <w:sz w:val="18"/>
          <w:szCs w:val="18"/>
          <w:lang w:val="en-US"/>
        </w:rPr>
        <w:t>.</w:t>
      </w:r>
      <w:r w:rsidR="008647CA" w:rsidRPr="008E02BF">
        <w:rPr>
          <w:rFonts w:ascii="Times New Roman" w:hAnsi="Times New Roman" w:cs="Times New Roman"/>
          <w:sz w:val="18"/>
          <w:szCs w:val="18"/>
          <w:lang w:val="en-US"/>
        </w:rPr>
        <w:t xml:space="preserve"> Available</w:t>
      </w:r>
      <w:r w:rsidR="007C6FEE" w:rsidRPr="008E02BF">
        <w:rPr>
          <w:rFonts w:ascii="Times New Roman" w:hAnsi="Times New Roman" w:cs="Times New Roman"/>
          <w:sz w:val="18"/>
          <w:szCs w:val="18"/>
          <w:lang w:val="en-US"/>
        </w:rPr>
        <w:t xml:space="preserve"> </w:t>
      </w:r>
      <w:r w:rsidR="008647CA" w:rsidRPr="008E02BF">
        <w:rPr>
          <w:rFonts w:ascii="Times New Roman" w:hAnsi="Times New Roman" w:cs="Times New Roman"/>
          <w:sz w:val="18"/>
          <w:szCs w:val="18"/>
          <w:lang w:val="en-US"/>
        </w:rPr>
        <w:t xml:space="preserve">from: </w:t>
      </w:r>
      <w:hyperlink r:id="rId12" w:history="1">
        <w:proofErr w:type="spellStart"/>
        <w:r w:rsidR="007C6FEE" w:rsidRPr="008E02BF">
          <w:rPr>
            <w:rStyle w:val="Lienhypertexte"/>
            <w:rFonts w:ascii="Times New Roman" w:hAnsi="Times New Roman" w:cs="Times New Roman"/>
            <w:sz w:val="18"/>
            <w:szCs w:val="18"/>
            <w:lang w:val="en-US"/>
          </w:rPr>
          <w:t>https://doi.org/10.1016/j.oral</w:t>
        </w:r>
        <w:proofErr w:type="spellEnd"/>
      </w:hyperlink>
      <w:r w:rsidR="001144E6" w:rsidRPr="008E02BF">
        <w:rPr>
          <w:rFonts w:ascii="Times New Roman" w:hAnsi="Times New Roman" w:cs="Times New Roman"/>
          <w:sz w:val="18"/>
          <w:szCs w:val="18"/>
          <w:lang w:val="en-US"/>
        </w:rPr>
        <w:t xml:space="preserve"> </w:t>
      </w:r>
      <w:proofErr w:type="spellStart"/>
      <w:r w:rsidR="008647CA" w:rsidRPr="008E02BF">
        <w:rPr>
          <w:rFonts w:ascii="Times New Roman" w:hAnsi="Times New Roman" w:cs="Times New Roman"/>
          <w:sz w:val="18"/>
          <w:szCs w:val="18"/>
          <w:lang w:val="en-US"/>
        </w:rPr>
        <w:t>oncology.2020.104821</w:t>
      </w:r>
      <w:proofErr w:type="spellEnd"/>
    </w:p>
    <w:p w:rsidR="008647CA" w:rsidRPr="004F73C7" w:rsidRDefault="008647CA" w:rsidP="00451F3B">
      <w:pPr>
        <w:pStyle w:val="Paragraphedeliste"/>
        <w:widowControl w:val="0"/>
        <w:numPr>
          <w:ilvl w:val="0"/>
          <w:numId w:val="3"/>
        </w:numPr>
        <w:autoSpaceDE w:val="0"/>
        <w:autoSpaceDN w:val="0"/>
        <w:spacing w:after="0" w:line="240" w:lineRule="auto"/>
        <w:ind w:left="284" w:right="70" w:hanging="284"/>
        <w:contextualSpacing w:val="0"/>
        <w:jc w:val="both"/>
        <w:rPr>
          <w:rFonts w:ascii="Times New Roman" w:hAnsi="Times New Roman" w:cs="Times New Roman"/>
          <w:sz w:val="18"/>
          <w:szCs w:val="18"/>
        </w:rPr>
      </w:pPr>
      <w:r w:rsidRPr="004F73C7">
        <w:rPr>
          <w:rFonts w:ascii="Times New Roman" w:hAnsi="Times New Roman" w:cs="Times New Roman"/>
          <w:sz w:val="18"/>
          <w:szCs w:val="18"/>
        </w:rPr>
        <w:t>OMS. Nouveau coronavirus (2019-</w:t>
      </w:r>
      <w:proofErr w:type="spellStart"/>
      <w:r w:rsidRPr="004F73C7">
        <w:rPr>
          <w:rFonts w:ascii="Times New Roman" w:hAnsi="Times New Roman" w:cs="Times New Roman"/>
          <w:sz w:val="18"/>
          <w:szCs w:val="18"/>
        </w:rPr>
        <w:t>nCoV</w:t>
      </w:r>
      <w:proofErr w:type="spellEnd"/>
      <w:r w:rsidRPr="004F73C7">
        <w:rPr>
          <w:rFonts w:ascii="Times New Roman" w:hAnsi="Times New Roman" w:cs="Times New Roman"/>
          <w:sz w:val="18"/>
          <w:szCs w:val="18"/>
        </w:rPr>
        <w:t>) : conseils au grand public - En finir avec les idées reçues. 2020. p. Page d’accueil/Situations d’urgence</w:t>
      </w:r>
      <w:r w:rsidR="008D2B22">
        <w:rPr>
          <w:rFonts w:ascii="Times New Roman" w:hAnsi="Times New Roman" w:cs="Times New Roman"/>
          <w:sz w:val="18"/>
          <w:szCs w:val="18"/>
        </w:rPr>
        <w:t xml:space="preserve"> </w:t>
      </w:r>
      <w:r w:rsidRPr="004F73C7">
        <w:rPr>
          <w:rFonts w:ascii="Times New Roman" w:hAnsi="Times New Roman" w:cs="Times New Roman"/>
          <w:sz w:val="18"/>
          <w:szCs w:val="18"/>
        </w:rPr>
        <w:t>sanitaire/</w:t>
      </w:r>
      <w:proofErr w:type="spellStart"/>
      <w:r w:rsidRPr="004F73C7">
        <w:rPr>
          <w:rFonts w:ascii="Times New Roman" w:hAnsi="Times New Roman" w:cs="Times New Roman"/>
          <w:sz w:val="18"/>
          <w:szCs w:val="18"/>
        </w:rPr>
        <w:t>mala</w:t>
      </w:r>
      <w:proofErr w:type="spellEnd"/>
      <w:r w:rsidRPr="004F73C7">
        <w:rPr>
          <w:rFonts w:ascii="Times New Roman" w:hAnsi="Times New Roman" w:cs="Times New Roman"/>
          <w:sz w:val="18"/>
          <w:szCs w:val="18"/>
        </w:rPr>
        <w:t>.</w:t>
      </w:r>
    </w:p>
    <w:p w:rsidR="008647CA" w:rsidRPr="004F73C7" w:rsidRDefault="008647CA" w:rsidP="00451F3B">
      <w:pPr>
        <w:pStyle w:val="Paragraphedeliste"/>
        <w:widowControl w:val="0"/>
        <w:numPr>
          <w:ilvl w:val="0"/>
          <w:numId w:val="3"/>
        </w:numPr>
        <w:autoSpaceDE w:val="0"/>
        <w:autoSpaceDN w:val="0"/>
        <w:spacing w:after="0" w:line="240" w:lineRule="auto"/>
        <w:ind w:left="284" w:right="70" w:hanging="284"/>
        <w:contextualSpacing w:val="0"/>
        <w:jc w:val="both"/>
        <w:rPr>
          <w:rFonts w:ascii="Times New Roman" w:hAnsi="Times New Roman" w:cs="Times New Roman"/>
          <w:sz w:val="18"/>
          <w:szCs w:val="18"/>
          <w:lang w:val="en-US"/>
        </w:rPr>
      </w:pPr>
      <w:r w:rsidRPr="004F73C7">
        <w:rPr>
          <w:rFonts w:ascii="Times New Roman" w:hAnsi="Times New Roman" w:cs="Times New Roman"/>
          <w:sz w:val="18"/>
          <w:szCs w:val="18"/>
        </w:rPr>
        <w:t xml:space="preserve">Lau H, </w:t>
      </w:r>
      <w:proofErr w:type="spellStart"/>
      <w:r w:rsidRPr="004F73C7">
        <w:rPr>
          <w:rFonts w:ascii="Times New Roman" w:hAnsi="Times New Roman" w:cs="Times New Roman"/>
          <w:sz w:val="18"/>
          <w:szCs w:val="18"/>
        </w:rPr>
        <w:t>Khosrawipour</w:t>
      </w:r>
      <w:proofErr w:type="spellEnd"/>
      <w:r w:rsidRPr="004F73C7">
        <w:rPr>
          <w:rFonts w:ascii="Times New Roman" w:hAnsi="Times New Roman" w:cs="Times New Roman"/>
          <w:sz w:val="18"/>
          <w:szCs w:val="18"/>
        </w:rPr>
        <w:t xml:space="preserve"> V, </w:t>
      </w:r>
      <w:proofErr w:type="spellStart"/>
      <w:r w:rsidRPr="004F73C7">
        <w:rPr>
          <w:rFonts w:ascii="Times New Roman" w:hAnsi="Times New Roman" w:cs="Times New Roman"/>
          <w:sz w:val="18"/>
          <w:szCs w:val="18"/>
        </w:rPr>
        <w:t>Kocbach</w:t>
      </w:r>
      <w:proofErr w:type="spellEnd"/>
      <w:r w:rsidRPr="004F73C7">
        <w:rPr>
          <w:rFonts w:ascii="Times New Roman" w:hAnsi="Times New Roman" w:cs="Times New Roman"/>
          <w:sz w:val="18"/>
          <w:szCs w:val="18"/>
        </w:rPr>
        <w:t xml:space="preserve"> P, Schubert J, </w:t>
      </w:r>
      <w:proofErr w:type="spellStart"/>
      <w:r w:rsidRPr="004F73C7">
        <w:rPr>
          <w:rFonts w:ascii="Times New Roman" w:hAnsi="Times New Roman" w:cs="Times New Roman"/>
          <w:sz w:val="18"/>
          <w:szCs w:val="18"/>
        </w:rPr>
        <w:t>Bania</w:t>
      </w:r>
      <w:proofErr w:type="spellEnd"/>
      <w:r w:rsidRPr="004F73C7">
        <w:rPr>
          <w:rFonts w:ascii="Times New Roman" w:hAnsi="Times New Roman" w:cs="Times New Roman"/>
          <w:sz w:val="18"/>
          <w:szCs w:val="18"/>
        </w:rPr>
        <w:t xml:space="preserve"> J, </w:t>
      </w:r>
      <w:proofErr w:type="spellStart"/>
      <w:r w:rsidRPr="004F73C7">
        <w:rPr>
          <w:rFonts w:ascii="Times New Roman" w:hAnsi="Times New Roman" w:cs="Times New Roman"/>
          <w:sz w:val="18"/>
          <w:szCs w:val="18"/>
        </w:rPr>
        <w:t>Khosrawipour</w:t>
      </w:r>
      <w:proofErr w:type="spellEnd"/>
      <w:r w:rsidRPr="004F73C7">
        <w:rPr>
          <w:rFonts w:ascii="Times New Roman" w:hAnsi="Times New Roman" w:cs="Times New Roman"/>
          <w:sz w:val="18"/>
          <w:szCs w:val="18"/>
        </w:rPr>
        <w:t xml:space="preserve"> T, et al. </w:t>
      </w:r>
      <w:r w:rsidRPr="004F73C7">
        <w:rPr>
          <w:rFonts w:ascii="Times New Roman" w:hAnsi="Times New Roman" w:cs="Times New Roman"/>
          <w:sz w:val="18"/>
          <w:szCs w:val="18"/>
          <w:lang w:val="en-US"/>
        </w:rPr>
        <w:t xml:space="preserve">The positive impact of </w:t>
      </w:r>
      <w:proofErr w:type="spellStart"/>
      <w:r w:rsidRPr="004F73C7">
        <w:rPr>
          <w:rFonts w:ascii="Times New Roman" w:hAnsi="Times New Roman" w:cs="Times New Roman"/>
          <w:sz w:val="18"/>
          <w:szCs w:val="18"/>
          <w:lang w:val="en-US"/>
        </w:rPr>
        <w:t>lockdownin</w:t>
      </w:r>
      <w:proofErr w:type="spellEnd"/>
      <w:r w:rsidRPr="004F73C7">
        <w:rPr>
          <w:rFonts w:ascii="Times New Roman" w:hAnsi="Times New Roman" w:cs="Times New Roman"/>
          <w:sz w:val="18"/>
          <w:szCs w:val="18"/>
          <w:lang w:val="en-US"/>
        </w:rPr>
        <w:t xml:space="preserve"> Wuhan on containing the COVID-19 outbreak in </w:t>
      </w:r>
      <w:proofErr w:type="spellStart"/>
      <w:r w:rsidRPr="004F73C7">
        <w:rPr>
          <w:rFonts w:ascii="Times New Roman" w:hAnsi="Times New Roman" w:cs="Times New Roman"/>
          <w:sz w:val="18"/>
          <w:szCs w:val="18"/>
          <w:lang w:val="en-US"/>
        </w:rPr>
        <w:t>China.001</w:t>
      </w:r>
      <w:proofErr w:type="spellEnd"/>
      <w:r w:rsidR="008D2B22">
        <w:rPr>
          <w:rFonts w:ascii="Times New Roman" w:hAnsi="Times New Roman" w:cs="Times New Roman"/>
          <w:sz w:val="18"/>
          <w:szCs w:val="18"/>
          <w:lang w:val="en-US"/>
        </w:rPr>
        <w:t xml:space="preserve"> </w:t>
      </w:r>
      <w:r w:rsidRPr="004F73C7">
        <w:rPr>
          <w:rFonts w:ascii="Times New Roman" w:hAnsi="Times New Roman" w:cs="Times New Roman"/>
          <w:sz w:val="18"/>
          <w:szCs w:val="18"/>
          <w:lang w:val="en-US"/>
        </w:rPr>
        <w:t>(714).</w:t>
      </w:r>
    </w:p>
    <w:p w:rsidR="008647CA" w:rsidRPr="004F73C7" w:rsidRDefault="008647CA" w:rsidP="00451F3B">
      <w:pPr>
        <w:pStyle w:val="Paragraphedeliste"/>
        <w:widowControl w:val="0"/>
        <w:numPr>
          <w:ilvl w:val="0"/>
          <w:numId w:val="3"/>
        </w:numPr>
        <w:autoSpaceDE w:val="0"/>
        <w:autoSpaceDN w:val="0"/>
        <w:spacing w:after="0" w:line="240" w:lineRule="auto"/>
        <w:ind w:left="284" w:right="70" w:hanging="284"/>
        <w:contextualSpacing w:val="0"/>
        <w:jc w:val="both"/>
        <w:rPr>
          <w:rFonts w:ascii="Times New Roman" w:hAnsi="Times New Roman" w:cs="Times New Roman"/>
          <w:sz w:val="18"/>
          <w:szCs w:val="18"/>
          <w:lang w:val="en-US"/>
        </w:rPr>
      </w:pPr>
      <w:r w:rsidRPr="004F73C7">
        <w:rPr>
          <w:rFonts w:ascii="Times New Roman" w:hAnsi="Times New Roman" w:cs="Times New Roman"/>
          <w:sz w:val="18"/>
          <w:szCs w:val="18"/>
          <w:lang w:val="en-US"/>
        </w:rPr>
        <w:t>Hillier MD. Using effective hand hygiene practice to prevent and control infection.</w:t>
      </w:r>
      <w:r w:rsidR="004903E7">
        <w:rPr>
          <w:rFonts w:ascii="Times New Roman" w:hAnsi="Times New Roman" w:cs="Times New Roman"/>
          <w:sz w:val="18"/>
          <w:szCs w:val="18"/>
          <w:lang w:val="en-US"/>
        </w:rPr>
        <w:t xml:space="preserve"> </w:t>
      </w:r>
      <w:r w:rsidRPr="004F73C7">
        <w:rPr>
          <w:rFonts w:ascii="Times New Roman" w:hAnsi="Times New Roman" w:cs="Times New Roman"/>
          <w:sz w:val="18"/>
          <w:szCs w:val="18"/>
          <w:lang w:val="en-US"/>
        </w:rPr>
        <w:t>2020</w:t>
      </w:r>
      <w:proofErr w:type="gramStart"/>
      <w:r w:rsidRPr="004F73C7">
        <w:rPr>
          <w:rFonts w:ascii="Times New Roman" w:hAnsi="Times New Roman" w:cs="Times New Roman"/>
          <w:sz w:val="18"/>
          <w:szCs w:val="18"/>
          <w:lang w:val="en-US"/>
        </w:rPr>
        <w:t>;35</w:t>
      </w:r>
      <w:proofErr w:type="gramEnd"/>
      <w:r w:rsidRPr="004F73C7">
        <w:rPr>
          <w:rFonts w:ascii="Times New Roman" w:hAnsi="Times New Roman" w:cs="Times New Roman"/>
          <w:sz w:val="18"/>
          <w:szCs w:val="18"/>
          <w:lang w:val="en-US"/>
        </w:rPr>
        <w:t>(5):45–50.</w:t>
      </w:r>
    </w:p>
    <w:p w:rsidR="008647CA" w:rsidRPr="004903E7" w:rsidRDefault="008647CA" w:rsidP="00451F3B">
      <w:pPr>
        <w:pStyle w:val="Paragraphedeliste"/>
        <w:widowControl w:val="0"/>
        <w:numPr>
          <w:ilvl w:val="0"/>
          <w:numId w:val="3"/>
        </w:numPr>
        <w:autoSpaceDE w:val="0"/>
        <w:autoSpaceDN w:val="0"/>
        <w:spacing w:after="0" w:line="240" w:lineRule="auto"/>
        <w:ind w:left="284" w:right="70" w:hanging="284"/>
        <w:contextualSpacing w:val="0"/>
        <w:jc w:val="both"/>
        <w:rPr>
          <w:rFonts w:ascii="Times New Roman" w:hAnsi="Times New Roman" w:cs="Times New Roman"/>
          <w:sz w:val="18"/>
          <w:szCs w:val="18"/>
        </w:rPr>
      </w:pPr>
      <w:r w:rsidRPr="004903E7">
        <w:rPr>
          <w:rFonts w:ascii="Times New Roman" w:hAnsi="Times New Roman" w:cs="Times New Roman"/>
          <w:sz w:val="18"/>
          <w:szCs w:val="18"/>
        </w:rPr>
        <w:t xml:space="preserve">OMS. Outiller les journalistes en vue d’un rôle de premier plan contre le COVID-19, la </w:t>
      </w:r>
      <w:proofErr w:type="spellStart"/>
      <w:r w:rsidRPr="004903E7">
        <w:rPr>
          <w:rFonts w:ascii="Times New Roman" w:hAnsi="Times New Roman" w:cs="Times New Roman"/>
          <w:sz w:val="18"/>
          <w:szCs w:val="18"/>
        </w:rPr>
        <w:t>MVE</w:t>
      </w:r>
      <w:proofErr w:type="spellEnd"/>
      <w:r w:rsidRPr="004903E7">
        <w:rPr>
          <w:rFonts w:ascii="Times New Roman" w:hAnsi="Times New Roman" w:cs="Times New Roman"/>
          <w:sz w:val="18"/>
          <w:szCs w:val="18"/>
        </w:rPr>
        <w:t xml:space="preserve"> et les </w:t>
      </w:r>
      <w:proofErr w:type="spellStart"/>
      <w:r w:rsidRPr="004903E7">
        <w:rPr>
          <w:rFonts w:ascii="Times New Roman" w:hAnsi="Times New Roman" w:cs="Times New Roman"/>
          <w:sz w:val="18"/>
          <w:szCs w:val="18"/>
        </w:rPr>
        <w:t>fakes</w:t>
      </w:r>
      <w:proofErr w:type="spellEnd"/>
      <w:r w:rsidRPr="004903E7">
        <w:rPr>
          <w:rFonts w:ascii="Times New Roman" w:hAnsi="Times New Roman" w:cs="Times New Roman"/>
          <w:sz w:val="18"/>
          <w:szCs w:val="18"/>
        </w:rPr>
        <w:t xml:space="preserve"> news [Internet]. L’OMS en Afrique. </w:t>
      </w:r>
      <w:proofErr w:type="spellStart"/>
      <w:r w:rsidRPr="004903E7">
        <w:rPr>
          <w:rFonts w:ascii="Times New Roman" w:hAnsi="Times New Roman" w:cs="Times New Roman"/>
          <w:sz w:val="18"/>
          <w:szCs w:val="18"/>
        </w:rPr>
        <w:t>Available</w:t>
      </w:r>
      <w:proofErr w:type="spellEnd"/>
      <w:r w:rsidR="008D2B22" w:rsidRPr="004903E7">
        <w:rPr>
          <w:rFonts w:ascii="Times New Roman" w:hAnsi="Times New Roman" w:cs="Times New Roman"/>
          <w:sz w:val="18"/>
          <w:szCs w:val="18"/>
        </w:rPr>
        <w:t xml:space="preserve"> </w:t>
      </w:r>
      <w:proofErr w:type="spellStart"/>
      <w:r w:rsidRPr="004903E7">
        <w:rPr>
          <w:rFonts w:ascii="Times New Roman" w:hAnsi="Times New Roman" w:cs="Times New Roman"/>
          <w:sz w:val="18"/>
          <w:szCs w:val="18"/>
        </w:rPr>
        <w:t>from</w:t>
      </w:r>
      <w:proofErr w:type="spellEnd"/>
      <w:r w:rsidRPr="004903E7">
        <w:rPr>
          <w:rFonts w:ascii="Times New Roman" w:hAnsi="Times New Roman" w:cs="Times New Roman"/>
          <w:sz w:val="18"/>
          <w:szCs w:val="18"/>
        </w:rPr>
        <w:t>: https://</w:t>
      </w:r>
      <w:hyperlink r:id="rId13">
        <w:r w:rsidRPr="004903E7">
          <w:rPr>
            <w:rFonts w:ascii="Times New Roman" w:hAnsi="Times New Roman" w:cs="Times New Roman"/>
            <w:sz w:val="18"/>
            <w:szCs w:val="18"/>
          </w:rPr>
          <w:t>www.afro.who.int/fr/news/outiller-les-journalistes-en-vue-dun-</w:t>
        </w:r>
      </w:hyperlink>
      <w:r w:rsidRPr="004903E7">
        <w:rPr>
          <w:rFonts w:ascii="Times New Roman" w:hAnsi="Times New Roman" w:cs="Times New Roman"/>
          <w:sz w:val="18"/>
          <w:szCs w:val="18"/>
        </w:rPr>
        <w:t xml:space="preserve"> </w:t>
      </w:r>
      <w:r w:rsidR="007C6FEE" w:rsidRPr="004903E7">
        <w:rPr>
          <w:rFonts w:ascii="Times New Roman" w:hAnsi="Times New Roman" w:cs="Times New Roman"/>
          <w:sz w:val="18"/>
          <w:szCs w:val="18"/>
        </w:rPr>
        <w:t>rôle</w:t>
      </w:r>
      <w:r w:rsidRPr="004903E7">
        <w:rPr>
          <w:rFonts w:ascii="Times New Roman" w:hAnsi="Times New Roman" w:cs="Times New Roman"/>
          <w:sz w:val="18"/>
          <w:szCs w:val="18"/>
        </w:rPr>
        <w:t>-de-premier-plan-contre-le-</w:t>
      </w:r>
      <w:proofErr w:type="spellStart"/>
      <w:r w:rsidRPr="004903E7">
        <w:rPr>
          <w:rFonts w:ascii="Times New Roman" w:hAnsi="Times New Roman" w:cs="Times New Roman"/>
          <w:sz w:val="18"/>
          <w:szCs w:val="18"/>
        </w:rPr>
        <w:t>covid</w:t>
      </w:r>
      <w:proofErr w:type="spellEnd"/>
      <w:r w:rsidRPr="004903E7">
        <w:rPr>
          <w:rFonts w:ascii="Times New Roman" w:hAnsi="Times New Roman" w:cs="Times New Roman"/>
          <w:sz w:val="18"/>
          <w:szCs w:val="18"/>
        </w:rPr>
        <w:t>-19-la-</w:t>
      </w:r>
      <w:proofErr w:type="spellStart"/>
      <w:r w:rsidRPr="004903E7">
        <w:rPr>
          <w:rFonts w:ascii="Times New Roman" w:hAnsi="Times New Roman" w:cs="Times New Roman"/>
          <w:sz w:val="18"/>
          <w:szCs w:val="18"/>
        </w:rPr>
        <w:t>mve</w:t>
      </w:r>
      <w:proofErr w:type="spellEnd"/>
      <w:r w:rsidRPr="004903E7">
        <w:rPr>
          <w:rFonts w:ascii="Times New Roman" w:hAnsi="Times New Roman" w:cs="Times New Roman"/>
          <w:sz w:val="18"/>
          <w:szCs w:val="18"/>
        </w:rPr>
        <w:t>-et-les</w:t>
      </w:r>
      <w:r w:rsidR="007C6FEE" w:rsidRPr="004903E7">
        <w:rPr>
          <w:rFonts w:ascii="Times New Roman" w:hAnsi="Times New Roman" w:cs="Times New Roman"/>
          <w:sz w:val="18"/>
          <w:szCs w:val="18"/>
        </w:rPr>
        <w:t xml:space="preserve"> </w:t>
      </w:r>
      <w:r w:rsidRPr="004903E7">
        <w:rPr>
          <w:rFonts w:ascii="Times New Roman" w:hAnsi="Times New Roman" w:cs="Times New Roman"/>
          <w:sz w:val="18"/>
          <w:szCs w:val="18"/>
        </w:rPr>
        <w:t>Papion PM. Corée : des tests du Covid-19 anonymes pour encourager la population à se faire dépister.</w:t>
      </w:r>
      <w:r w:rsidR="00451F3B" w:rsidRPr="004903E7">
        <w:rPr>
          <w:rFonts w:ascii="Times New Roman" w:hAnsi="Times New Roman" w:cs="Times New Roman"/>
          <w:sz w:val="18"/>
          <w:szCs w:val="18"/>
        </w:rPr>
        <w:t xml:space="preserve"> </w:t>
      </w:r>
      <w:proofErr w:type="gramStart"/>
      <w:r w:rsidRPr="004903E7">
        <w:rPr>
          <w:rFonts w:ascii="Times New Roman" w:hAnsi="Times New Roman" w:cs="Times New Roman"/>
          <w:sz w:val="18"/>
          <w:szCs w:val="18"/>
        </w:rPr>
        <w:t>2020;</w:t>
      </w:r>
      <w:proofErr w:type="gramEnd"/>
    </w:p>
    <w:p w:rsidR="008647CA" w:rsidRPr="0085280E" w:rsidRDefault="008647CA" w:rsidP="00451F3B">
      <w:pPr>
        <w:pStyle w:val="Paragraphedeliste"/>
        <w:widowControl w:val="0"/>
        <w:numPr>
          <w:ilvl w:val="0"/>
          <w:numId w:val="3"/>
        </w:numPr>
        <w:autoSpaceDE w:val="0"/>
        <w:autoSpaceDN w:val="0"/>
        <w:spacing w:after="0" w:line="240" w:lineRule="auto"/>
        <w:ind w:left="284" w:right="70" w:hanging="284"/>
        <w:contextualSpacing w:val="0"/>
        <w:jc w:val="both"/>
        <w:rPr>
          <w:rFonts w:ascii="Times New Roman" w:hAnsi="Times New Roman" w:cs="Times New Roman"/>
          <w:sz w:val="18"/>
          <w:szCs w:val="18"/>
        </w:rPr>
      </w:pPr>
      <w:r w:rsidRPr="0085280E">
        <w:rPr>
          <w:rFonts w:ascii="Times New Roman" w:hAnsi="Times New Roman" w:cs="Times New Roman"/>
          <w:sz w:val="18"/>
          <w:szCs w:val="18"/>
        </w:rPr>
        <w:t xml:space="preserve">Conseil H. Haut Conseil de la santé publique </w:t>
      </w:r>
      <w:proofErr w:type="gramStart"/>
      <w:r w:rsidRPr="0085280E">
        <w:rPr>
          <w:rFonts w:ascii="Times New Roman" w:hAnsi="Times New Roman" w:cs="Times New Roman"/>
          <w:sz w:val="18"/>
          <w:szCs w:val="18"/>
        </w:rPr>
        <w:t>157.2009;2:1</w:t>
      </w:r>
      <w:proofErr w:type="gramEnd"/>
      <w:r w:rsidRPr="0085280E">
        <w:rPr>
          <w:rFonts w:ascii="Times New Roman" w:hAnsi="Times New Roman" w:cs="Times New Roman"/>
          <w:sz w:val="18"/>
          <w:szCs w:val="18"/>
        </w:rPr>
        <w:t>–4.</w:t>
      </w:r>
      <w:r w:rsidR="0085280E">
        <w:rPr>
          <w:rFonts w:ascii="Times New Roman" w:hAnsi="Times New Roman" w:cs="Times New Roman"/>
          <w:sz w:val="18"/>
          <w:szCs w:val="18"/>
        </w:rPr>
        <w:t xml:space="preserve"> </w:t>
      </w:r>
      <w:r w:rsidRPr="0085280E">
        <w:rPr>
          <w:rFonts w:ascii="Times New Roman" w:hAnsi="Times New Roman" w:cs="Times New Roman"/>
          <w:sz w:val="18"/>
          <w:szCs w:val="18"/>
        </w:rPr>
        <w:t xml:space="preserve">COVID-19 Faire face à une maladie chronique pendant le </w:t>
      </w:r>
      <w:proofErr w:type="gramStart"/>
      <w:r w:rsidRPr="0085280E">
        <w:rPr>
          <w:rFonts w:ascii="Times New Roman" w:hAnsi="Times New Roman" w:cs="Times New Roman"/>
          <w:sz w:val="18"/>
          <w:szCs w:val="18"/>
        </w:rPr>
        <w:t>confinement.2020;</w:t>
      </w:r>
      <w:proofErr w:type="gramEnd"/>
      <w:r w:rsidRPr="0085280E">
        <w:rPr>
          <w:rFonts w:ascii="Times New Roman" w:hAnsi="Times New Roman" w:cs="Times New Roman"/>
          <w:sz w:val="18"/>
          <w:szCs w:val="18"/>
        </w:rPr>
        <w:t>(15).</w:t>
      </w:r>
    </w:p>
    <w:p w:rsidR="008647CA" w:rsidRPr="004F73C7" w:rsidRDefault="008647CA" w:rsidP="00451F3B">
      <w:pPr>
        <w:pStyle w:val="Paragraphedeliste"/>
        <w:widowControl w:val="0"/>
        <w:numPr>
          <w:ilvl w:val="0"/>
          <w:numId w:val="3"/>
        </w:numPr>
        <w:tabs>
          <w:tab w:val="left" w:pos="917"/>
          <w:tab w:val="left" w:pos="918"/>
        </w:tabs>
        <w:autoSpaceDE w:val="0"/>
        <w:autoSpaceDN w:val="0"/>
        <w:spacing w:after="0" w:line="240" w:lineRule="auto"/>
        <w:ind w:left="284" w:right="70" w:hanging="284"/>
        <w:contextualSpacing w:val="0"/>
        <w:jc w:val="both"/>
        <w:rPr>
          <w:rFonts w:ascii="Times New Roman" w:hAnsi="Times New Roman" w:cs="Times New Roman"/>
          <w:sz w:val="18"/>
          <w:szCs w:val="18"/>
        </w:rPr>
      </w:pPr>
      <w:r w:rsidRPr="004F73C7">
        <w:rPr>
          <w:rFonts w:ascii="Times New Roman" w:hAnsi="Times New Roman" w:cs="Times New Roman"/>
          <w:sz w:val="18"/>
          <w:szCs w:val="18"/>
        </w:rPr>
        <w:t xml:space="preserve">Bretons le B des éleveurs. Le miel au service de la santé [Internet]. </w:t>
      </w:r>
      <w:proofErr w:type="spellStart"/>
      <w:r w:rsidRPr="004F73C7">
        <w:rPr>
          <w:rFonts w:ascii="Times New Roman" w:hAnsi="Times New Roman" w:cs="Times New Roman"/>
          <w:sz w:val="18"/>
          <w:szCs w:val="18"/>
        </w:rPr>
        <w:t>Available</w:t>
      </w:r>
      <w:proofErr w:type="spellEnd"/>
      <w:r w:rsidR="001144E6">
        <w:rPr>
          <w:rFonts w:ascii="Times New Roman" w:hAnsi="Times New Roman" w:cs="Times New Roman"/>
          <w:sz w:val="18"/>
          <w:szCs w:val="18"/>
        </w:rPr>
        <w:t xml:space="preserve"> </w:t>
      </w:r>
      <w:proofErr w:type="spellStart"/>
      <w:proofErr w:type="gramStart"/>
      <w:r w:rsidRPr="004F73C7">
        <w:rPr>
          <w:rFonts w:ascii="Times New Roman" w:hAnsi="Times New Roman" w:cs="Times New Roman"/>
          <w:sz w:val="18"/>
          <w:szCs w:val="18"/>
        </w:rPr>
        <w:t>from</w:t>
      </w:r>
      <w:proofErr w:type="spellEnd"/>
      <w:r w:rsidRPr="004F73C7">
        <w:rPr>
          <w:rFonts w:ascii="Times New Roman" w:hAnsi="Times New Roman" w:cs="Times New Roman"/>
          <w:sz w:val="18"/>
          <w:szCs w:val="18"/>
        </w:rPr>
        <w:t>:</w:t>
      </w:r>
      <w:proofErr w:type="gramEnd"/>
      <w:r w:rsidRPr="004F73C7">
        <w:rPr>
          <w:rFonts w:ascii="Times New Roman" w:hAnsi="Times New Roman" w:cs="Times New Roman"/>
          <w:sz w:val="18"/>
          <w:szCs w:val="18"/>
        </w:rPr>
        <w:t xml:space="preserve"> https://www.blog-gds- bretagne.fr/2017/06/bienfaits-miel-produits-de-ruche/#:~:text=Miel de thym %3A possédant un,</w:t>
      </w:r>
      <w:r w:rsidR="0085280E">
        <w:rPr>
          <w:rFonts w:ascii="Times New Roman" w:hAnsi="Times New Roman" w:cs="Times New Roman"/>
          <w:sz w:val="18"/>
          <w:szCs w:val="18"/>
        </w:rPr>
        <w:t xml:space="preserve"> </w:t>
      </w:r>
      <w:r w:rsidRPr="004F73C7">
        <w:rPr>
          <w:rFonts w:ascii="Times New Roman" w:hAnsi="Times New Roman" w:cs="Times New Roman"/>
          <w:sz w:val="18"/>
          <w:szCs w:val="18"/>
        </w:rPr>
        <w:t>idéal en cas de grippe.</w:t>
      </w:r>
    </w:p>
    <w:p w:rsidR="008647CA" w:rsidRPr="00451F3B" w:rsidRDefault="008647CA" w:rsidP="00451F3B">
      <w:pPr>
        <w:pStyle w:val="Paragraphedeliste"/>
        <w:widowControl w:val="0"/>
        <w:numPr>
          <w:ilvl w:val="0"/>
          <w:numId w:val="3"/>
        </w:numPr>
        <w:autoSpaceDE w:val="0"/>
        <w:autoSpaceDN w:val="0"/>
        <w:spacing w:after="0" w:line="240" w:lineRule="auto"/>
        <w:ind w:left="284" w:right="70" w:hanging="284"/>
        <w:contextualSpacing w:val="0"/>
        <w:jc w:val="both"/>
        <w:rPr>
          <w:rFonts w:ascii="Times New Roman" w:hAnsi="Times New Roman" w:cs="Times New Roman"/>
          <w:sz w:val="18"/>
          <w:szCs w:val="18"/>
        </w:rPr>
      </w:pPr>
      <w:proofErr w:type="spellStart"/>
      <w:r w:rsidRPr="004F73C7">
        <w:rPr>
          <w:rFonts w:ascii="Times New Roman" w:hAnsi="Times New Roman" w:cs="Times New Roman"/>
          <w:sz w:val="18"/>
          <w:szCs w:val="18"/>
          <w:lang w:val="en-US"/>
        </w:rPr>
        <w:t>Lissimann</w:t>
      </w:r>
      <w:proofErr w:type="spellEnd"/>
      <w:r w:rsidRPr="004F73C7">
        <w:rPr>
          <w:rFonts w:ascii="Times New Roman" w:hAnsi="Times New Roman" w:cs="Times New Roman"/>
          <w:sz w:val="18"/>
          <w:szCs w:val="18"/>
          <w:lang w:val="en-US"/>
        </w:rPr>
        <w:t xml:space="preserve"> E, </w:t>
      </w:r>
      <w:proofErr w:type="spellStart"/>
      <w:r w:rsidRPr="004F73C7">
        <w:rPr>
          <w:rFonts w:ascii="Times New Roman" w:hAnsi="Times New Roman" w:cs="Times New Roman"/>
          <w:sz w:val="18"/>
          <w:szCs w:val="18"/>
          <w:lang w:val="en-US"/>
        </w:rPr>
        <w:t>Bhasale</w:t>
      </w:r>
      <w:proofErr w:type="spellEnd"/>
      <w:r w:rsidRPr="004F73C7">
        <w:rPr>
          <w:rFonts w:ascii="Times New Roman" w:hAnsi="Times New Roman" w:cs="Times New Roman"/>
          <w:sz w:val="18"/>
          <w:szCs w:val="18"/>
          <w:lang w:val="en-US"/>
        </w:rPr>
        <w:t xml:space="preserve"> A, Cohen M. Cochrane Library Cochrane Database of </w:t>
      </w:r>
      <w:proofErr w:type="spellStart"/>
      <w:r w:rsidRPr="004F73C7">
        <w:rPr>
          <w:rFonts w:ascii="Times New Roman" w:hAnsi="Times New Roman" w:cs="Times New Roman"/>
          <w:sz w:val="18"/>
          <w:szCs w:val="18"/>
          <w:lang w:val="en-US"/>
        </w:rPr>
        <w:t>SystematicReviewsGarlic</w:t>
      </w:r>
      <w:proofErr w:type="spellEnd"/>
      <w:r w:rsidRPr="004F73C7">
        <w:rPr>
          <w:rFonts w:ascii="Times New Roman" w:hAnsi="Times New Roman" w:cs="Times New Roman"/>
          <w:sz w:val="18"/>
          <w:szCs w:val="18"/>
          <w:lang w:val="en-US"/>
        </w:rPr>
        <w:t xml:space="preserve"> for the common cold (Review). </w:t>
      </w:r>
      <w:r w:rsidRPr="004F73C7">
        <w:rPr>
          <w:rFonts w:ascii="Times New Roman" w:hAnsi="Times New Roman" w:cs="Times New Roman"/>
          <w:sz w:val="18"/>
          <w:szCs w:val="18"/>
        </w:rPr>
        <w:t xml:space="preserve">Cochrane </w:t>
      </w:r>
      <w:proofErr w:type="spellStart"/>
      <w:proofErr w:type="gramStart"/>
      <w:r w:rsidRPr="004F73C7">
        <w:rPr>
          <w:rFonts w:ascii="Times New Roman" w:hAnsi="Times New Roman" w:cs="Times New Roman"/>
          <w:sz w:val="18"/>
          <w:szCs w:val="18"/>
        </w:rPr>
        <w:t>Rev</w:t>
      </w:r>
      <w:proofErr w:type="spellEnd"/>
      <w:r w:rsidRPr="004F73C7">
        <w:rPr>
          <w:rFonts w:ascii="Times New Roman" w:hAnsi="Times New Roman" w:cs="Times New Roman"/>
          <w:sz w:val="18"/>
          <w:szCs w:val="18"/>
        </w:rPr>
        <w:t>.2015;</w:t>
      </w:r>
      <w:proofErr w:type="gramEnd"/>
    </w:p>
    <w:p w:rsidR="008647CA" w:rsidRPr="004F73C7" w:rsidRDefault="008647CA" w:rsidP="00451F3B">
      <w:pPr>
        <w:pStyle w:val="Paragraphedeliste"/>
        <w:widowControl w:val="0"/>
        <w:numPr>
          <w:ilvl w:val="0"/>
          <w:numId w:val="3"/>
        </w:numPr>
        <w:tabs>
          <w:tab w:val="left" w:pos="917"/>
          <w:tab w:val="left" w:pos="918"/>
        </w:tabs>
        <w:autoSpaceDE w:val="0"/>
        <w:autoSpaceDN w:val="0"/>
        <w:spacing w:after="0" w:line="240" w:lineRule="auto"/>
        <w:ind w:left="284" w:right="70" w:hanging="284"/>
        <w:contextualSpacing w:val="0"/>
        <w:jc w:val="both"/>
        <w:rPr>
          <w:rFonts w:ascii="Times New Roman" w:hAnsi="Times New Roman" w:cs="Times New Roman"/>
          <w:sz w:val="18"/>
          <w:szCs w:val="18"/>
        </w:rPr>
      </w:pPr>
      <w:proofErr w:type="spellStart"/>
      <w:r w:rsidRPr="004F73C7">
        <w:rPr>
          <w:rFonts w:ascii="Times New Roman" w:hAnsi="Times New Roman" w:cs="Times New Roman"/>
          <w:sz w:val="18"/>
          <w:szCs w:val="18"/>
        </w:rPr>
        <w:t>CUISINEAZ</w:t>
      </w:r>
      <w:proofErr w:type="spellEnd"/>
      <w:r w:rsidRPr="004F73C7">
        <w:rPr>
          <w:rFonts w:ascii="Times New Roman" w:hAnsi="Times New Roman" w:cs="Times New Roman"/>
          <w:sz w:val="18"/>
          <w:szCs w:val="18"/>
        </w:rPr>
        <w:t xml:space="preserve">. Les bienfaits du miel sur la santé [Internet]. </w:t>
      </w:r>
      <w:proofErr w:type="spellStart"/>
      <w:r w:rsidRPr="004F73C7">
        <w:rPr>
          <w:rFonts w:ascii="Times New Roman" w:hAnsi="Times New Roman" w:cs="Times New Roman"/>
          <w:sz w:val="18"/>
          <w:szCs w:val="18"/>
        </w:rPr>
        <w:t>Available</w:t>
      </w:r>
      <w:proofErr w:type="spellEnd"/>
      <w:r w:rsidR="008D2B22">
        <w:rPr>
          <w:rFonts w:ascii="Times New Roman" w:hAnsi="Times New Roman" w:cs="Times New Roman"/>
          <w:sz w:val="18"/>
          <w:szCs w:val="18"/>
        </w:rPr>
        <w:t xml:space="preserve"> </w:t>
      </w:r>
      <w:proofErr w:type="spellStart"/>
      <w:proofErr w:type="gramStart"/>
      <w:r w:rsidRPr="004F73C7">
        <w:rPr>
          <w:rFonts w:ascii="Times New Roman" w:hAnsi="Times New Roman" w:cs="Times New Roman"/>
          <w:sz w:val="18"/>
          <w:szCs w:val="18"/>
        </w:rPr>
        <w:t>from</w:t>
      </w:r>
      <w:proofErr w:type="spellEnd"/>
      <w:r w:rsidRPr="004F73C7">
        <w:rPr>
          <w:rFonts w:ascii="Times New Roman" w:hAnsi="Times New Roman" w:cs="Times New Roman"/>
          <w:sz w:val="18"/>
          <w:szCs w:val="18"/>
        </w:rPr>
        <w:t>:</w:t>
      </w:r>
      <w:proofErr w:type="gramEnd"/>
      <w:r w:rsidRPr="004F73C7">
        <w:rPr>
          <w:rFonts w:ascii="Times New Roman" w:hAnsi="Times New Roman" w:cs="Times New Roman"/>
          <w:sz w:val="18"/>
          <w:szCs w:val="18"/>
        </w:rPr>
        <w:t xml:space="preserve"> https://</w:t>
      </w:r>
      <w:hyperlink r:id="rId14">
        <w:r w:rsidRPr="004F73C7">
          <w:rPr>
            <w:rFonts w:ascii="Times New Roman" w:hAnsi="Times New Roman" w:cs="Times New Roman"/>
            <w:sz w:val="18"/>
            <w:szCs w:val="18"/>
          </w:rPr>
          <w:t>www.cuisineaz.com/articles/les-</w:t>
        </w:r>
      </w:hyperlink>
      <w:r w:rsidRPr="004F73C7">
        <w:rPr>
          <w:rFonts w:ascii="Times New Roman" w:hAnsi="Times New Roman" w:cs="Times New Roman"/>
          <w:sz w:val="18"/>
          <w:szCs w:val="18"/>
        </w:rPr>
        <w:t xml:space="preserve"> bienfaits-du-miel-sur-la-sante-1689.</w:t>
      </w:r>
      <w:proofErr w:type="spellStart"/>
      <w:r w:rsidRPr="004F73C7">
        <w:rPr>
          <w:rFonts w:ascii="Times New Roman" w:hAnsi="Times New Roman" w:cs="Times New Roman"/>
          <w:sz w:val="18"/>
          <w:szCs w:val="18"/>
        </w:rPr>
        <w:t>aspx</w:t>
      </w:r>
      <w:proofErr w:type="spellEnd"/>
    </w:p>
    <w:sectPr w:rsidR="008647CA" w:rsidRPr="004F73C7" w:rsidSect="00C75D5E">
      <w:type w:val="continuous"/>
      <w:pgSz w:w="11906" w:h="16838"/>
      <w:pgMar w:top="1134" w:right="851" w:bottom="1418" w:left="1134"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C78" w:rsidRDefault="00CE1C78" w:rsidP="004A2291">
      <w:pPr>
        <w:spacing w:after="0" w:line="240" w:lineRule="auto"/>
      </w:pPr>
      <w:r>
        <w:separator/>
      </w:r>
    </w:p>
  </w:endnote>
  <w:endnote w:type="continuationSeparator" w:id="0">
    <w:p w:rsidR="00CE1C78" w:rsidRDefault="00CE1C78" w:rsidP="004A2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rlito">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C78" w:rsidRPr="009E549D" w:rsidRDefault="00CE1C78" w:rsidP="00890B45">
    <w:pPr>
      <w:pStyle w:val="Pieddepage"/>
      <w:tabs>
        <w:tab w:val="left" w:pos="4140"/>
      </w:tabs>
      <w:rPr>
        <w:rFonts w:ascii="Times New Roman"/>
        <w:sz w:val="18"/>
        <w:lang w:val="en-US"/>
      </w:rPr>
    </w:pPr>
    <w:r w:rsidRPr="009E549D">
      <w:rPr>
        <w:rFonts w:ascii="Times New Roman"/>
        <w:sz w:val="18"/>
        <w:lang w:val="en-US"/>
      </w:rPr>
      <w:t xml:space="preserve">Health Sci. Dis: Vol </w:t>
    </w:r>
    <w:r>
      <w:rPr>
        <w:rFonts w:ascii="Times New Roman"/>
        <w:sz w:val="18"/>
        <w:lang w:val="en-US"/>
      </w:rPr>
      <w:t>22</w:t>
    </w:r>
    <w:r w:rsidRPr="009E549D">
      <w:rPr>
        <w:rFonts w:ascii="Times New Roman"/>
        <w:sz w:val="18"/>
        <w:lang w:val="en-US"/>
      </w:rPr>
      <w:t xml:space="preserve"> (</w:t>
    </w:r>
    <w:r>
      <w:rPr>
        <w:rFonts w:ascii="Times New Roman"/>
        <w:sz w:val="18"/>
        <w:lang w:val="en-US"/>
      </w:rPr>
      <w:t>2</w:t>
    </w:r>
    <w:r w:rsidRPr="009E549D">
      <w:rPr>
        <w:rFonts w:ascii="Times New Roman"/>
        <w:sz w:val="18"/>
        <w:lang w:val="en-US"/>
      </w:rPr>
      <w:t xml:space="preserve">) </w:t>
    </w:r>
    <w:r>
      <w:rPr>
        <w:rFonts w:ascii="Times New Roman"/>
        <w:sz w:val="18"/>
        <w:lang w:val="en-US"/>
      </w:rPr>
      <w:t>February 2021</w:t>
    </w:r>
  </w:p>
  <w:p w:rsidR="00CE1C78" w:rsidRPr="009E549D" w:rsidRDefault="00875096" w:rsidP="00890B45">
    <w:pPr>
      <w:pStyle w:val="Pieddepage"/>
      <w:tabs>
        <w:tab w:val="left" w:pos="3008"/>
      </w:tabs>
      <w:rPr>
        <w:rFonts w:ascii="Times New Roman"/>
        <w:sz w:val="18"/>
        <w:lang w:val="en-US"/>
      </w:rPr>
    </w:pPr>
    <w:r w:rsidRPr="00875096">
      <w:rPr>
        <w:rFonts w:ascii="Times New Roman"/>
        <w:noProof/>
        <w:sz w:val="18"/>
        <w:lang w:val="en-US"/>
      </w:rPr>
      <w:pict>
        <v:group id="Groupe 87" o:spid="_x0000_s2049" style="position:absolute;margin-left:516.6pt;margin-top:790.5pt;width:33pt;height:25.35pt;z-index:-251656192;mso-position-horizontal-relative:page;mso-position-vertical-relative:page" coordorigin="1731,14550" coordsize="660,507" wrapcoords="9327 0 2945 1906 0 5082 0 16518 3436 20329 9327 20965 11782 20965 17673 20329 21109 15882 21109 5718 17182 1271 11782 0 93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" o:allowincell="f">
          <v:shapetype id="_x0000_t4" coordsize="21600,21600" o:spt="4" path="m10800,l,10800,10800,21600,21600,10800xe">
            <v:stroke joinstyle="miter"/>
            <v:path gradientshapeok="t" o:connecttype="rect" textboxrect="5400,5400,16200,16200"/>
          </v:shapetype>
          <v:shape id="AutoShape 88" o:spid="_x0000_s2050" type="#_x0000_t4" style="position:absolute;left:1793;top:14550;width:536;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3osYA&#10;AADcAAAADwAAAGRycy9kb3ducmV2LnhtbESPQUvDQBSE74X+h+UVerObWls1dltEKBSrh6aC10f2&#10;mQSzb2P2NYn/3i0IPQ4z8w2z3g6uVh21ofJsYD5LQBHn3lZcGPg47W4eQAVBtlh7JgO/FGC7GY/W&#10;mFrf85G6TAoVIRxSNFCKNKnWIS/JYZj5hjh6X751KFG2hbYt9hHuan2bJCvtsOK4UGJDLyXl39nZ&#10;GXg7LHg5XzTday+ZfBaVvfs5vRsznQzPT6CEBrmG/9t7a2D5eA+XM/EI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d3osYAAADcAAAADwAAAAAAAAAAAAAAAACYAgAAZHJz&#10;L2Rvd25yZXYueG1sUEsFBgAAAAAEAAQA9QAAAIsDAAAAAA==&#10;" filled="f" strokecolor="#a5a5a5"/>
          <v:rect id="Rectangle 89" o:spid="_x0000_s2051" style="position:absolute;left:1848;top:14616;width:427;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XB8IA&#10;AADcAAAADwAAAGRycy9kb3ducmV2LnhtbERPz2vCMBS+C/4P4Qm7aepgQ6tRRBB2mc7qQW+P5tmU&#10;Ni+lyWz1r18OA48f3+/lure1uFPrS8cKppMEBHHudMmFgvNpN56B8AFZY+2YFDzIw3o1HCwx1a7j&#10;I92zUIgYwj5FBSaEJpXS54Ys+olriCN3c63FEGFbSN1iF8NtLd+T5FNaLDk2GGxoayivsl+r4Ody&#10;6LJr5TWW56o+PPfm+znrlXob9ZsFiEB9eIn/3V9awc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ZcHwgAAANwAAAAPAAAAAAAAAAAAAAAAAJgCAABkcnMvZG93&#10;bnJldi54bWxQSwUGAAAAAAQABAD1AAAAhwMAAAAA&#10;" filled="f" strokecolor="#a5a5a5"/>
          <v:shapetype id="_x0000_t202" coordsize="21600,21600" o:spt="202" path="m,l,21600r21600,l21600,xe">
            <v:stroke joinstyle="miter"/>
            <v:path gradientshapeok="t" o:connecttype="rect"/>
          </v:shapetype>
          <v:shape id="Text Box 90" o:spid="_x0000_s2052" type="#_x0000_t202" style="position:absolute;left:1731;top:14639;width:660;height: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vIMUA&#10;AADcAAAADwAAAGRycy9kb3ducmV2LnhtbESPwWrDMBBE74X+g9hCLiWRE6ip3cghBEpzKtTNIcet&#10;tbGFrZWxFMf++6hQ6HGYmTfMdjfZTow0eONYwXqVgCCunDZcKzh9vy9fQfiArLFzTApm8rArHh+2&#10;mGt34y8ay1CLCGGfo4ImhD6X0lcNWfQr1xNH7+IGiyHKoZZ6wFuE205ukiSVFg3HhQZ7OjRUteXV&#10;KnjO2p9PvJw/xjAf1iY1ST/OJ6UWT9P+DUSgKfyH/9pHreAly+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q8gxQAAANwAAAAPAAAAAAAAAAAAAAAAAJgCAABkcnMv&#10;ZG93bnJldi54bWxQSwUGAAAAAAQABAD1AAAAigMAAAAA&#10;" filled="f" stroked="f">
            <v:textbox inset="0,2.16pt,0,0">
              <w:txbxContent>
                <w:p w:rsidR="00CE1C78" w:rsidRPr="003838C4" w:rsidRDefault="00875096" w:rsidP="00890B45">
                  <w:pPr>
                    <w:jc w:val="center"/>
                    <w:rPr>
                      <w:color w:val="17365D"/>
                      <w:sz w:val="16"/>
                      <w:szCs w:val="16"/>
                    </w:rPr>
                  </w:pPr>
                  <w:r w:rsidRPr="00875096">
                    <w:fldChar w:fldCharType="begin"/>
                  </w:r>
                  <w:r w:rsidR="00CE1C78">
                    <w:instrText>PAGE   \* MERGEFORMAT</w:instrText>
                  </w:r>
                  <w:r w:rsidRPr="00875096">
                    <w:fldChar w:fldCharType="separate"/>
                  </w:r>
                  <w:r w:rsidR="00814F83" w:rsidRPr="00814F83">
                    <w:rPr>
                      <w:noProof/>
                      <w:color w:val="17365D"/>
                      <w:sz w:val="16"/>
                      <w:szCs w:val="16"/>
                    </w:rPr>
                    <w:t>4</w:t>
                  </w:r>
                  <w:r w:rsidRPr="003838C4">
                    <w:rPr>
                      <w:color w:val="17365D"/>
                      <w:sz w:val="16"/>
                      <w:szCs w:val="16"/>
                    </w:rPr>
                    <w:fldChar w:fldCharType="end"/>
                  </w:r>
                </w:p>
              </w:txbxContent>
            </v:textbox>
          </v:shape>
          <v:group id="Group 91" o:spid="_x0000_s2053"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AutoShape 92" o:spid="_x0000_s2054" style="position:absolute;left:1782;top:14858;width:375;height:530;rotation:-9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XsYA&#10;AADcAAAADwAAAGRycy9kb3ducmV2LnhtbESPQWsCMRSE70L/Q3gFb5qoILoapVYshfbSrT309tg8&#10;s4ubl3WTrtt/3xQEj8PMfMOst72rRUdtqDxrmIwVCOLCm4qthuPnYbQAESKywdozafilANvNw2CN&#10;mfFX/qAuj1YkCIcMNZQxNpmUoSjJYRj7hjh5J986jEm2VpoWrwnuajlVai4dVpwWSmzouaTinP84&#10;DZcXq76OZvme72bnpT1879+63V7r4WP/tAIRqY/38K39ajTM1QT+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lXsYAAADcAAAADwAAAAAAAAAAAAAAAACYAgAAZHJz&#10;L2Rvd25yZXYueG1sUEsFBgAAAAAEAAQA9QAAAIsDAAAAAA==&#10;" adj="0,,0" path="m,l5400,21600r10800,l21600,,,xe" filled="f" strokecolor="#a5a5a5">
              <v:stroke joinstyle="miter"/>
              <v:formulas/>
              <v:path o:connecttype="custom" o:connectlocs="328,265;188,530;47,265;188,0" o:connectangles="0,0,0,0" textboxrect="4493,4483,17107,17117"/>
            </v:shape>
            <v:shape id="AutoShape 93" o:spid="_x0000_s2055" style="position:absolute;left:1934;top:14858;width:375;height:530;rotation:-9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jMMA&#10;AADcAAAADwAAAGRycy9kb3ducmV2LnhtbESPQWvCQBSE74L/YXmF3sxGoSLRVUrU4tXUi7dH9jVZ&#10;mn0bdleT9td3BaHHYWa+YTa70XbiTj4YxwrmWQ6CuHbacKPg8nmcrUCEiKyxc0wKfijAbjudbLDQ&#10;buAz3avYiAThUKCCNsa+kDLULVkMmeuJk/flvMWYpG+k9jgkuO3kIs+X0qLhtNBiT2VL9Xd1swr6&#10;+WkcSn8t3z66fbM6/1aHgzFKvb6M72sQkcb4H362T1rBMl/A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jMMAAADcAAAADwAAAAAAAAAAAAAAAACYAgAAZHJzL2Rv&#10;d25yZXYueG1sUEsFBgAAAAAEAAQA9QAAAIgDAAAAAA==&#10;" adj="0,,0" path="m,l5400,21600r10800,l21600,,,xe" filled="f" strokecolor="#a5a5a5">
              <v:stroke joinstyle="miter"/>
              <v:formulas/>
              <v:path o:connecttype="custom" o:connectlocs="328,265;188,530;47,265;188,0" o:connectangles="0,0,0,0" textboxrect="4493,4483,17107,17117"/>
            </v:shape>
          </v:group>
          <w10:wrap type="tight" anchorx="margin" anchory="margin"/>
        </v:group>
      </w:pict>
    </w:r>
    <w:r w:rsidR="00CE1C78" w:rsidRPr="009E549D">
      <w:rPr>
        <w:rFonts w:ascii="Times New Roman"/>
        <w:sz w:val="18"/>
        <w:lang w:val="en-US"/>
      </w:rPr>
      <w:t xml:space="preserve">Available free at </w:t>
    </w:r>
    <w:hyperlink r:id="rId1" w:history="1">
      <w:r w:rsidR="00CE1C78" w:rsidRPr="009E549D">
        <w:rPr>
          <w:rStyle w:val="Lienhypertexte"/>
          <w:rFonts w:ascii="Times New Roman"/>
          <w:sz w:val="18"/>
          <w:lang w:val="en-US"/>
        </w:rPr>
        <w:t>www.hsd-fmsb.org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C78" w:rsidRDefault="00CE1C78" w:rsidP="004A2291">
      <w:pPr>
        <w:spacing w:after="0" w:line="240" w:lineRule="auto"/>
      </w:pPr>
      <w:r>
        <w:separator/>
      </w:r>
    </w:p>
  </w:footnote>
  <w:footnote w:type="continuationSeparator" w:id="0">
    <w:p w:rsidR="00CE1C78" w:rsidRDefault="00CE1C78" w:rsidP="004A22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C78" w:rsidRDefault="00CE1C78" w:rsidP="00890B45">
    <w:pPr>
      <w:spacing w:after="0" w:line="240" w:lineRule="auto"/>
      <w:rPr>
        <w:rFonts w:ascii="Times New Roman" w:hAnsi="Times New Roman"/>
        <w:i/>
        <w:sz w:val="20"/>
      </w:rPr>
    </w:pPr>
    <w:r>
      <w:rPr>
        <w:rFonts w:ascii="Times New Roman" w:hAnsi="Times New Roman"/>
        <w:sz w:val="20"/>
      </w:rPr>
      <w:t>Perception de la Covid-19 par la population congolaise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proofErr w:type="spellStart"/>
    <w:r w:rsidRPr="002C6E40">
      <w:rPr>
        <w:rFonts w:ascii="Times New Roman" w:hAnsi="Times New Roman"/>
        <w:i/>
        <w:sz w:val="20"/>
      </w:rPr>
      <w:t>M</w:t>
    </w:r>
    <w:r>
      <w:rPr>
        <w:rFonts w:ascii="Times New Roman" w:hAnsi="Times New Roman"/>
        <w:i/>
        <w:sz w:val="20"/>
      </w:rPr>
      <w:t>adzou</w:t>
    </w:r>
    <w:proofErr w:type="spellEnd"/>
    <w:r>
      <w:rPr>
        <w:rFonts w:ascii="Times New Roman" w:hAnsi="Times New Roman"/>
        <w:i/>
        <w:sz w:val="20"/>
      </w:rPr>
      <w:t xml:space="preserve"> </w:t>
    </w:r>
    <w:proofErr w:type="spellStart"/>
    <w:r>
      <w:rPr>
        <w:rFonts w:ascii="Times New Roman" w:hAnsi="Times New Roman"/>
        <w:i/>
        <w:sz w:val="20"/>
      </w:rPr>
      <w:t>Moukassa</w:t>
    </w:r>
    <w:proofErr w:type="spellEnd"/>
    <w:r w:rsidRPr="00C84893">
      <w:rPr>
        <w:rFonts w:ascii="Times New Roman" w:hAnsi="Times New Roman"/>
        <w:i/>
        <w:sz w:val="20"/>
      </w:rPr>
      <w:t xml:space="preserve"> et al</w:t>
    </w:r>
  </w:p>
  <w:p w:rsidR="00CE1C78" w:rsidRDefault="00CE1C78" w:rsidP="00890B45">
    <w:pPr>
      <w:spacing w:after="120" w:line="240" w:lineRule="auto"/>
    </w:pPr>
    <w:r>
      <w:rPr>
        <w:rFonts w:ascii="Times New Roman" w:hAnsi="Times New Roman"/>
        <w:i/>
        <w:sz w:val="20"/>
      </w:rPr>
      <w:t>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7BD4"/>
    <w:multiLevelType w:val="hybridMultilevel"/>
    <w:tmpl w:val="C0B47276"/>
    <w:lvl w:ilvl="0" w:tplc="C4847FBC">
      <w:start w:val="1"/>
      <w:numFmt w:val="decimal"/>
      <w:lvlText w:val="%1."/>
      <w:lvlJc w:val="left"/>
      <w:pPr>
        <w:ind w:left="360" w:hanging="360"/>
      </w:pPr>
      <w:rPr>
        <w:rFonts w:ascii="Times New Roman" w:hAnsi="Times New Roman" w:hint="default"/>
        <w:b w:val="0"/>
        <w:i w:val="0"/>
        <w:sz w:val="18"/>
        <w:vertAlign w:val="superscrip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463798B"/>
    <w:multiLevelType w:val="hybridMultilevel"/>
    <w:tmpl w:val="4A981680"/>
    <w:lvl w:ilvl="0" w:tplc="8AC2A476">
      <w:start w:val="1"/>
      <w:numFmt w:val="decimal"/>
      <w:lvlText w:val="%1."/>
      <w:lvlJc w:val="left"/>
      <w:pPr>
        <w:ind w:left="1356" w:hanging="360"/>
      </w:pPr>
      <w:rPr>
        <w:rFonts w:ascii="Carlito" w:eastAsia="Carlito" w:hAnsi="Carlito" w:cs="Carlito" w:hint="default"/>
        <w:b/>
        <w:bCs/>
        <w:spacing w:val="-1"/>
        <w:w w:val="100"/>
        <w:sz w:val="28"/>
        <w:szCs w:val="28"/>
        <w:lang w:val="fr-FR" w:eastAsia="en-US" w:bidi="ar-SA"/>
      </w:rPr>
    </w:lvl>
    <w:lvl w:ilvl="1" w:tplc="CB0890E8">
      <w:numFmt w:val="bullet"/>
      <w:lvlText w:val="•"/>
      <w:lvlJc w:val="left"/>
      <w:pPr>
        <w:ind w:left="2677" w:hanging="360"/>
      </w:pPr>
      <w:rPr>
        <w:rFonts w:hint="default"/>
        <w:lang w:val="fr-FR" w:eastAsia="en-US" w:bidi="ar-SA"/>
      </w:rPr>
    </w:lvl>
    <w:lvl w:ilvl="2" w:tplc="BF3CFA3E">
      <w:numFmt w:val="bullet"/>
      <w:lvlText w:val="•"/>
      <w:lvlJc w:val="left"/>
      <w:pPr>
        <w:ind w:left="3995" w:hanging="360"/>
      </w:pPr>
      <w:rPr>
        <w:rFonts w:hint="default"/>
        <w:lang w:val="fr-FR" w:eastAsia="en-US" w:bidi="ar-SA"/>
      </w:rPr>
    </w:lvl>
    <w:lvl w:ilvl="3" w:tplc="C8D89864">
      <w:numFmt w:val="bullet"/>
      <w:lvlText w:val="•"/>
      <w:lvlJc w:val="left"/>
      <w:pPr>
        <w:ind w:left="5313" w:hanging="360"/>
      </w:pPr>
      <w:rPr>
        <w:rFonts w:hint="default"/>
        <w:lang w:val="fr-FR" w:eastAsia="en-US" w:bidi="ar-SA"/>
      </w:rPr>
    </w:lvl>
    <w:lvl w:ilvl="4" w:tplc="D6BA2482">
      <w:numFmt w:val="bullet"/>
      <w:lvlText w:val="•"/>
      <w:lvlJc w:val="left"/>
      <w:pPr>
        <w:ind w:left="6631" w:hanging="360"/>
      </w:pPr>
      <w:rPr>
        <w:rFonts w:hint="default"/>
        <w:lang w:val="fr-FR" w:eastAsia="en-US" w:bidi="ar-SA"/>
      </w:rPr>
    </w:lvl>
    <w:lvl w:ilvl="5" w:tplc="D28AB010">
      <w:numFmt w:val="bullet"/>
      <w:lvlText w:val="•"/>
      <w:lvlJc w:val="left"/>
      <w:pPr>
        <w:ind w:left="7949" w:hanging="360"/>
      </w:pPr>
      <w:rPr>
        <w:rFonts w:hint="default"/>
        <w:lang w:val="fr-FR" w:eastAsia="en-US" w:bidi="ar-SA"/>
      </w:rPr>
    </w:lvl>
    <w:lvl w:ilvl="6" w:tplc="C812E0C2">
      <w:numFmt w:val="bullet"/>
      <w:lvlText w:val="•"/>
      <w:lvlJc w:val="left"/>
      <w:pPr>
        <w:ind w:left="9267" w:hanging="360"/>
      </w:pPr>
      <w:rPr>
        <w:rFonts w:hint="default"/>
        <w:lang w:val="fr-FR" w:eastAsia="en-US" w:bidi="ar-SA"/>
      </w:rPr>
    </w:lvl>
    <w:lvl w:ilvl="7" w:tplc="008A182E">
      <w:numFmt w:val="bullet"/>
      <w:lvlText w:val="•"/>
      <w:lvlJc w:val="left"/>
      <w:pPr>
        <w:ind w:left="10584" w:hanging="360"/>
      </w:pPr>
      <w:rPr>
        <w:rFonts w:hint="default"/>
        <w:lang w:val="fr-FR" w:eastAsia="en-US" w:bidi="ar-SA"/>
      </w:rPr>
    </w:lvl>
    <w:lvl w:ilvl="8" w:tplc="09882862">
      <w:numFmt w:val="bullet"/>
      <w:lvlText w:val="•"/>
      <w:lvlJc w:val="left"/>
      <w:pPr>
        <w:ind w:left="11902" w:hanging="360"/>
      </w:pPr>
      <w:rPr>
        <w:rFonts w:hint="default"/>
        <w:lang w:val="fr-FR" w:eastAsia="en-US" w:bidi="ar-SA"/>
      </w:rPr>
    </w:lvl>
  </w:abstractNum>
  <w:abstractNum w:abstractNumId="2">
    <w:nsid w:val="234F410C"/>
    <w:multiLevelType w:val="hybridMultilevel"/>
    <w:tmpl w:val="D30AAE4C"/>
    <w:lvl w:ilvl="0" w:tplc="1E76F99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D555FDF"/>
    <w:multiLevelType w:val="hybridMultilevel"/>
    <w:tmpl w:val="E012949A"/>
    <w:lvl w:ilvl="0" w:tplc="7CEE12E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F792D1F"/>
    <w:multiLevelType w:val="hybridMultilevel"/>
    <w:tmpl w:val="8BACB056"/>
    <w:lvl w:ilvl="0" w:tplc="FD30A760">
      <w:start w:val="1"/>
      <w:numFmt w:val="decimal"/>
      <w:lvlText w:val="%1."/>
      <w:lvlJc w:val="left"/>
      <w:pPr>
        <w:ind w:left="1068" w:hanging="642"/>
      </w:pPr>
      <w:rPr>
        <w:rFonts w:ascii="Times New Roman" w:hAnsi="Times New Roman" w:cs="Carlito" w:hint="default"/>
        <w:w w:val="100"/>
        <w:sz w:val="18"/>
        <w:szCs w:val="28"/>
        <w:lang w:val="fr-FR" w:eastAsia="en-US" w:bidi="ar-SA"/>
      </w:rPr>
    </w:lvl>
    <w:lvl w:ilvl="1" w:tplc="1576B26A">
      <w:numFmt w:val="bullet"/>
      <w:lvlText w:val="•"/>
      <w:lvlJc w:val="left"/>
      <w:pPr>
        <w:ind w:left="2290" w:hanging="642"/>
      </w:pPr>
      <w:rPr>
        <w:rFonts w:hint="default"/>
        <w:lang w:val="fr-FR" w:eastAsia="en-US" w:bidi="ar-SA"/>
      </w:rPr>
    </w:lvl>
    <w:lvl w:ilvl="2" w:tplc="0602BD0C">
      <w:numFmt w:val="bullet"/>
      <w:lvlText w:val="•"/>
      <w:lvlJc w:val="left"/>
      <w:pPr>
        <w:ind w:left="3652" w:hanging="642"/>
      </w:pPr>
      <w:rPr>
        <w:rFonts w:hint="default"/>
        <w:lang w:val="fr-FR" w:eastAsia="en-US" w:bidi="ar-SA"/>
      </w:rPr>
    </w:lvl>
    <w:lvl w:ilvl="3" w:tplc="FC1C5B38">
      <w:numFmt w:val="bullet"/>
      <w:lvlText w:val="•"/>
      <w:lvlJc w:val="left"/>
      <w:pPr>
        <w:ind w:left="5014" w:hanging="642"/>
      </w:pPr>
      <w:rPr>
        <w:rFonts w:hint="default"/>
        <w:lang w:val="fr-FR" w:eastAsia="en-US" w:bidi="ar-SA"/>
      </w:rPr>
    </w:lvl>
    <w:lvl w:ilvl="4" w:tplc="D4929426">
      <w:numFmt w:val="bullet"/>
      <w:lvlText w:val="•"/>
      <w:lvlJc w:val="left"/>
      <w:pPr>
        <w:ind w:left="6376" w:hanging="642"/>
      </w:pPr>
      <w:rPr>
        <w:rFonts w:hint="default"/>
        <w:lang w:val="fr-FR" w:eastAsia="en-US" w:bidi="ar-SA"/>
      </w:rPr>
    </w:lvl>
    <w:lvl w:ilvl="5" w:tplc="F0AED924">
      <w:numFmt w:val="bullet"/>
      <w:lvlText w:val="•"/>
      <w:lvlJc w:val="left"/>
      <w:pPr>
        <w:ind w:left="7738" w:hanging="642"/>
      </w:pPr>
      <w:rPr>
        <w:rFonts w:hint="default"/>
        <w:lang w:val="fr-FR" w:eastAsia="en-US" w:bidi="ar-SA"/>
      </w:rPr>
    </w:lvl>
    <w:lvl w:ilvl="6" w:tplc="F7FC1E14">
      <w:numFmt w:val="bullet"/>
      <w:lvlText w:val="•"/>
      <w:lvlJc w:val="left"/>
      <w:pPr>
        <w:ind w:left="9100" w:hanging="642"/>
      </w:pPr>
      <w:rPr>
        <w:rFonts w:hint="default"/>
        <w:lang w:val="fr-FR" w:eastAsia="en-US" w:bidi="ar-SA"/>
      </w:rPr>
    </w:lvl>
    <w:lvl w:ilvl="7" w:tplc="2FB0C3D2">
      <w:numFmt w:val="bullet"/>
      <w:lvlText w:val="•"/>
      <w:lvlJc w:val="left"/>
      <w:pPr>
        <w:ind w:left="10461" w:hanging="642"/>
      </w:pPr>
      <w:rPr>
        <w:rFonts w:hint="default"/>
        <w:lang w:val="fr-FR" w:eastAsia="en-US" w:bidi="ar-SA"/>
      </w:rPr>
    </w:lvl>
    <w:lvl w:ilvl="8" w:tplc="078A9D1E">
      <w:numFmt w:val="bullet"/>
      <w:lvlText w:val="•"/>
      <w:lvlJc w:val="left"/>
      <w:pPr>
        <w:ind w:left="11823" w:hanging="642"/>
      </w:pPr>
      <w:rPr>
        <w:rFonts w:hint="default"/>
        <w:lang w:val="fr-FR" w:eastAsia="en-US" w:bidi="ar-SA"/>
      </w:rPr>
    </w:lvl>
  </w:abstractNum>
  <w:abstractNum w:abstractNumId="5">
    <w:nsid w:val="58742523"/>
    <w:multiLevelType w:val="hybridMultilevel"/>
    <w:tmpl w:val="D30AAE4C"/>
    <w:lvl w:ilvl="0" w:tplc="1E76F99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49674A8"/>
    <w:multiLevelType w:val="hybridMultilevel"/>
    <w:tmpl w:val="CDCEE994"/>
    <w:lvl w:ilvl="0" w:tplc="F0D234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rsids>
    <w:rsidRoot w:val="00C26F7F"/>
    <w:rsid w:val="00010E3E"/>
    <w:rsid w:val="0001251C"/>
    <w:rsid w:val="00012E5F"/>
    <w:rsid w:val="00020AEF"/>
    <w:rsid w:val="00033996"/>
    <w:rsid w:val="00040F62"/>
    <w:rsid w:val="00045B0D"/>
    <w:rsid w:val="00051F08"/>
    <w:rsid w:val="0006315A"/>
    <w:rsid w:val="0008603D"/>
    <w:rsid w:val="000C7FAC"/>
    <w:rsid w:val="000E1C0B"/>
    <w:rsid w:val="000F1945"/>
    <w:rsid w:val="00103F21"/>
    <w:rsid w:val="0010443F"/>
    <w:rsid w:val="001144E6"/>
    <w:rsid w:val="001324BC"/>
    <w:rsid w:val="00142F1A"/>
    <w:rsid w:val="00143737"/>
    <w:rsid w:val="00155252"/>
    <w:rsid w:val="00156B2A"/>
    <w:rsid w:val="00164BC5"/>
    <w:rsid w:val="00167DB7"/>
    <w:rsid w:val="0017124A"/>
    <w:rsid w:val="0017642D"/>
    <w:rsid w:val="0017699A"/>
    <w:rsid w:val="00180A66"/>
    <w:rsid w:val="001849F7"/>
    <w:rsid w:val="001A1A16"/>
    <w:rsid w:val="001A3F16"/>
    <w:rsid w:val="001B0DFF"/>
    <w:rsid w:val="001B210D"/>
    <w:rsid w:val="001C1C6D"/>
    <w:rsid w:val="001D649C"/>
    <w:rsid w:val="001D7BE7"/>
    <w:rsid w:val="001E1526"/>
    <w:rsid w:val="001F06A8"/>
    <w:rsid w:val="001F32FA"/>
    <w:rsid w:val="001F7906"/>
    <w:rsid w:val="001F796C"/>
    <w:rsid w:val="00201DC5"/>
    <w:rsid w:val="00204608"/>
    <w:rsid w:val="0021085E"/>
    <w:rsid w:val="00216526"/>
    <w:rsid w:val="00222D7E"/>
    <w:rsid w:val="00224604"/>
    <w:rsid w:val="002255F0"/>
    <w:rsid w:val="00244D1B"/>
    <w:rsid w:val="00250609"/>
    <w:rsid w:val="00277D92"/>
    <w:rsid w:val="00285A9D"/>
    <w:rsid w:val="00290186"/>
    <w:rsid w:val="00290973"/>
    <w:rsid w:val="002A2B45"/>
    <w:rsid w:val="002A37AC"/>
    <w:rsid w:val="002A5857"/>
    <w:rsid w:val="002A6945"/>
    <w:rsid w:val="002B37BF"/>
    <w:rsid w:val="002B4F3C"/>
    <w:rsid w:val="002B54D2"/>
    <w:rsid w:val="002C5B52"/>
    <w:rsid w:val="002C6C24"/>
    <w:rsid w:val="002C6E40"/>
    <w:rsid w:val="002D00FC"/>
    <w:rsid w:val="002E47C2"/>
    <w:rsid w:val="002E6DBE"/>
    <w:rsid w:val="002F10BD"/>
    <w:rsid w:val="002F5003"/>
    <w:rsid w:val="00311273"/>
    <w:rsid w:val="00331956"/>
    <w:rsid w:val="00331E8A"/>
    <w:rsid w:val="00342B54"/>
    <w:rsid w:val="00352DE3"/>
    <w:rsid w:val="0035697A"/>
    <w:rsid w:val="00372817"/>
    <w:rsid w:val="003728B6"/>
    <w:rsid w:val="003900B5"/>
    <w:rsid w:val="00390F2D"/>
    <w:rsid w:val="00391FB2"/>
    <w:rsid w:val="003B5303"/>
    <w:rsid w:val="003D022F"/>
    <w:rsid w:val="003D224F"/>
    <w:rsid w:val="003E734D"/>
    <w:rsid w:val="003F1D02"/>
    <w:rsid w:val="003F3AD4"/>
    <w:rsid w:val="003F652C"/>
    <w:rsid w:val="00405D18"/>
    <w:rsid w:val="0040696C"/>
    <w:rsid w:val="0042558F"/>
    <w:rsid w:val="00430A8A"/>
    <w:rsid w:val="00451893"/>
    <w:rsid w:val="00451F3B"/>
    <w:rsid w:val="00457941"/>
    <w:rsid w:val="004704DC"/>
    <w:rsid w:val="00471756"/>
    <w:rsid w:val="00474B78"/>
    <w:rsid w:val="004903E7"/>
    <w:rsid w:val="00492D98"/>
    <w:rsid w:val="004A2291"/>
    <w:rsid w:val="004A40C0"/>
    <w:rsid w:val="004B77F8"/>
    <w:rsid w:val="004C112A"/>
    <w:rsid w:val="004C275C"/>
    <w:rsid w:val="004E5160"/>
    <w:rsid w:val="004E5F3E"/>
    <w:rsid w:val="004F4EA7"/>
    <w:rsid w:val="004F73C7"/>
    <w:rsid w:val="00501B8F"/>
    <w:rsid w:val="005065B8"/>
    <w:rsid w:val="00541C80"/>
    <w:rsid w:val="00552AB4"/>
    <w:rsid w:val="00575BD5"/>
    <w:rsid w:val="005844D9"/>
    <w:rsid w:val="00586E97"/>
    <w:rsid w:val="00593F7A"/>
    <w:rsid w:val="005A3BA4"/>
    <w:rsid w:val="005B536A"/>
    <w:rsid w:val="005D19C3"/>
    <w:rsid w:val="005D1A4F"/>
    <w:rsid w:val="005D70A7"/>
    <w:rsid w:val="005E405B"/>
    <w:rsid w:val="005E4932"/>
    <w:rsid w:val="005E65E1"/>
    <w:rsid w:val="00600864"/>
    <w:rsid w:val="006102C1"/>
    <w:rsid w:val="006104C4"/>
    <w:rsid w:val="00611455"/>
    <w:rsid w:val="00614D8B"/>
    <w:rsid w:val="00623C62"/>
    <w:rsid w:val="00627673"/>
    <w:rsid w:val="00636A43"/>
    <w:rsid w:val="006430B0"/>
    <w:rsid w:val="006445B9"/>
    <w:rsid w:val="0065200D"/>
    <w:rsid w:val="006606E2"/>
    <w:rsid w:val="00661059"/>
    <w:rsid w:val="006775DB"/>
    <w:rsid w:val="006A1145"/>
    <w:rsid w:val="006A13C7"/>
    <w:rsid w:val="006A3D18"/>
    <w:rsid w:val="006C3DF2"/>
    <w:rsid w:val="006E43EE"/>
    <w:rsid w:val="006E6017"/>
    <w:rsid w:val="006F4FE9"/>
    <w:rsid w:val="007048A1"/>
    <w:rsid w:val="0071361E"/>
    <w:rsid w:val="00720A1C"/>
    <w:rsid w:val="00726965"/>
    <w:rsid w:val="00735B8D"/>
    <w:rsid w:val="00741930"/>
    <w:rsid w:val="00772FD0"/>
    <w:rsid w:val="00787AE2"/>
    <w:rsid w:val="007912B3"/>
    <w:rsid w:val="007A0872"/>
    <w:rsid w:val="007C23B9"/>
    <w:rsid w:val="007C6FEE"/>
    <w:rsid w:val="007D4992"/>
    <w:rsid w:val="007E0E94"/>
    <w:rsid w:val="007F10F7"/>
    <w:rsid w:val="007F3AF6"/>
    <w:rsid w:val="007F4105"/>
    <w:rsid w:val="007F70AD"/>
    <w:rsid w:val="00801E5F"/>
    <w:rsid w:val="008038E7"/>
    <w:rsid w:val="008149CF"/>
    <w:rsid w:val="00814F83"/>
    <w:rsid w:val="0081567B"/>
    <w:rsid w:val="00816C43"/>
    <w:rsid w:val="0081759F"/>
    <w:rsid w:val="008201DC"/>
    <w:rsid w:val="0083281C"/>
    <w:rsid w:val="0084355D"/>
    <w:rsid w:val="00844B5B"/>
    <w:rsid w:val="0085280E"/>
    <w:rsid w:val="008647CA"/>
    <w:rsid w:val="00867C54"/>
    <w:rsid w:val="00875096"/>
    <w:rsid w:val="00877397"/>
    <w:rsid w:val="00881D44"/>
    <w:rsid w:val="00890610"/>
    <w:rsid w:val="00890B45"/>
    <w:rsid w:val="008920BF"/>
    <w:rsid w:val="00892792"/>
    <w:rsid w:val="00896387"/>
    <w:rsid w:val="008A415F"/>
    <w:rsid w:val="008A46DA"/>
    <w:rsid w:val="008C1BBD"/>
    <w:rsid w:val="008D2B22"/>
    <w:rsid w:val="008D2D22"/>
    <w:rsid w:val="008E02BF"/>
    <w:rsid w:val="008E0697"/>
    <w:rsid w:val="008E4E49"/>
    <w:rsid w:val="008F1760"/>
    <w:rsid w:val="008F6A2F"/>
    <w:rsid w:val="009222FB"/>
    <w:rsid w:val="009265A1"/>
    <w:rsid w:val="00937492"/>
    <w:rsid w:val="00940557"/>
    <w:rsid w:val="00941450"/>
    <w:rsid w:val="00942C02"/>
    <w:rsid w:val="00944643"/>
    <w:rsid w:val="00944FFD"/>
    <w:rsid w:val="009672BC"/>
    <w:rsid w:val="0098697C"/>
    <w:rsid w:val="009952B7"/>
    <w:rsid w:val="009A2023"/>
    <w:rsid w:val="009B2388"/>
    <w:rsid w:val="009C442B"/>
    <w:rsid w:val="009C5765"/>
    <w:rsid w:val="009C7BE7"/>
    <w:rsid w:val="009D4A3F"/>
    <w:rsid w:val="00A02007"/>
    <w:rsid w:val="00A07CD9"/>
    <w:rsid w:val="00A10285"/>
    <w:rsid w:val="00A179FE"/>
    <w:rsid w:val="00A350C4"/>
    <w:rsid w:val="00A4229C"/>
    <w:rsid w:val="00A43402"/>
    <w:rsid w:val="00A4631E"/>
    <w:rsid w:val="00A50727"/>
    <w:rsid w:val="00A76838"/>
    <w:rsid w:val="00A80306"/>
    <w:rsid w:val="00A83C36"/>
    <w:rsid w:val="00A94D8C"/>
    <w:rsid w:val="00AA0C87"/>
    <w:rsid w:val="00AD4330"/>
    <w:rsid w:val="00AD52D2"/>
    <w:rsid w:val="00AE10A7"/>
    <w:rsid w:val="00AF2C67"/>
    <w:rsid w:val="00AF5653"/>
    <w:rsid w:val="00B12091"/>
    <w:rsid w:val="00B13B98"/>
    <w:rsid w:val="00B2187F"/>
    <w:rsid w:val="00B302E1"/>
    <w:rsid w:val="00B402A5"/>
    <w:rsid w:val="00B43E11"/>
    <w:rsid w:val="00B53B46"/>
    <w:rsid w:val="00B55879"/>
    <w:rsid w:val="00B66535"/>
    <w:rsid w:val="00BA2177"/>
    <w:rsid w:val="00BB11CC"/>
    <w:rsid w:val="00BC2F8C"/>
    <w:rsid w:val="00BE4DFA"/>
    <w:rsid w:val="00BF22B2"/>
    <w:rsid w:val="00BF6676"/>
    <w:rsid w:val="00C10D02"/>
    <w:rsid w:val="00C254CE"/>
    <w:rsid w:val="00C26F7F"/>
    <w:rsid w:val="00C32C84"/>
    <w:rsid w:val="00C40E43"/>
    <w:rsid w:val="00C4260C"/>
    <w:rsid w:val="00C44DF8"/>
    <w:rsid w:val="00C5781F"/>
    <w:rsid w:val="00C61694"/>
    <w:rsid w:val="00C67F5F"/>
    <w:rsid w:val="00C7081F"/>
    <w:rsid w:val="00C725B1"/>
    <w:rsid w:val="00C729D6"/>
    <w:rsid w:val="00C75D5E"/>
    <w:rsid w:val="00C81030"/>
    <w:rsid w:val="00CA15DD"/>
    <w:rsid w:val="00CC0278"/>
    <w:rsid w:val="00CC2DC2"/>
    <w:rsid w:val="00CD2E68"/>
    <w:rsid w:val="00CE021C"/>
    <w:rsid w:val="00CE1B3B"/>
    <w:rsid w:val="00CE1C78"/>
    <w:rsid w:val="00CF288B"/>
    <w:rsid w:val="00CF67D0"/>
    <w:rsid w:val="00D061D2"/>
    <w:rsid w:val="00D06D52"/>
    <w:rsid w:val="00D115CB"/>
    <w:rsid w:val="00D31A52"/>
    <w:rsid w:val="00D615F4"/>
    <w:rsid w:val="00D70531"/>
    <w:rsid w:val="00D85313"/>
    <w:rsid w:val="00D87881"/>
    <w:rsid w:val="00DA5047"/>
    <w:rsid w:val="00DB3182"/>
    <w:rsid w:val="00DB7208"/>
    <w:rsid w:val="00DC45F0"/>
    <w:rsid w:val="00DC5A84"/>
    <w:rsid w:val="00DC5B9A"/>
    <w:rsid w:val="00DD085E"/>
    <w:rsid w:val="00DD32EE"/>
    <w:rsid w:val="00DD750D"/>
    <w:rsid w:val="00DF6F29"/>
    <w:rsid w:val="00E039D0"/>
    <w:rsid w:val="00E05AE7"/>
    <w:rsid w:val="00E126F4"/>
    <w:rsid w:val="00E15B96"/>
    <w:rsid w:val="00E24846"/>
    <w:rsid w:val="00E27226"/>
    <w:rsid w:val="00E54A39"/>
    <w:rsid w:val="00E60283"/>
    <w:rsid w:val="00E60CEA"/>
    <w:rsid w:val="00E61C07"/>
    <w:rsid w:val="00E66C81"/>
    <w:rsid w:val="00E72767"/>
    <w:rsid w:val="00E87FD8"/>
    <w:rsid w:val="00E90564"/>
    <w:rsid w:val="00E90FCC"/>
    <w:rsid w:val="00E93C04"/>
    <w:rsid w:val="00EA32B5"/>
    <w:rsid w:val="00EA758A"/>
    <w:rsid w:val="00EB6B7F"/>
    <w:rsid w:val="00EB7F0E"/>
    <w:rsid w:val="00ED0CF0"/>
    <w:rsid w:val="00EE4727"/>
    <w:rsid w:val="00EE7A12"/>
    <w:rsid w:val="00EF0C3C"/>
    <w:rsid w:val="00F076D9"/>
    <w:rsid w:val="00F11711"/>
    <w:rsid w:val="00F128F6"/>
    <w:rsid w:val="00F20F31"/>
    <w:rsid w:val="00F25DC5"/>
    <w:rsid w:val="00F308F8"/>
    <w:rsid w:val="00F46BF9"/>
    <w:rsid w:val="00F5477E"/>
    <w:rsid w:val="00F62F68"/>
    <w:rsid w:val="00F65391"/>
    <w:rsid w:val="00F81534"/>
    <w:rsid w:val="00F90ABB"/>
    <w:rsid w:val="00F971B1"/>
    <w:rsid w:val="00FA5E3B"/>
    <w:rsid w:val="00FB303B"/>
    <w:rsid w:val="00FB7DBE"/>
    <w:rsid w:val="00FC7CBA"/>
    <w:rsid w:val="00FE6E4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C07"/>
  </w:style>
  <w:style w:type="paragraph" w:styleId="Titre1">
    <w:name w:val="heading 1"/>
    <w:basedOn w:val="Normal"/>
    <w:next w:val="Normal"/>
    <w:link w:val="Titre1Car"/>
    <w:uiPriority w:val="9"/>
    <w:qFormat/>
    <w:rsid w:val="008149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164B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1"/>
    <w:qFormat/>
    <w:rsid w:val="00C40E43"/>
    <w:pPr>
      <w:widowControl w:val="0"/>
      <w:autoSpaceDE w:val="0"/>
      <w:autoSpaceDN w:val="0"/>
      <w:spacing w:before="44" w:after="0" w:line="240" w:lineRule="auto"/>
      <w:ind w:left="1356" w:hanging="361"/>
      <w:outlineLvl w:val="2"/>
    </w:pPr>
    <w:rPr>
      <w:rFonts w:ascii="Carlito" w:eastAsia="Carlito" w:hAnsi="Carlito" w:cs="Carlito"/>
      <w:b/>
      <w:bCs/>
      <w:sz w:val="28"/>
      <w:szCs w:val="28"/>
    </w:rPr>
  </w:style>
  <w:style w:type="paragraph" w:styleId="Titre4">
    <w:name w:val="heading 4"/>
    <w:basedOn w:val="Normal"/>
    <w:next w:val="Normal"/>
    <w:link w:val="Titre4Car"/>
    <w:uiPriority w:val="9"/>
    <w:semiHidden/>
    <w:unhideWhenUsed/>
    <w:qFormat/>
    <w:rsid w:val="008149C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4DF8"/>
    <w:pPr>
      <w:ind w:left="720"/>
      <w:contextualSpacing/>
    </w:pPr>
  </w:style>
  <w:style w:type="paragraph" w:styleId="Corpsdetexte">
    <w:name w:val="Body Text"/>
    <w:basedOn w:val="Normal"/>
    <w:link w:val="CorpsdetexteCar"/>
    <w:uiPriority w:val="1"/>
    <w:qFormat/>
    <w:rsid w:val="005B536A"/>
    <w:pPr>
      <w:widowControl w:val="0"/>
      <w:autoSpaceDE w:val="0"/>
      <w:autoSpaceDN w:val="0"/>
      <w:spacing w:after="0" w:line="240" w:lineRule="auto"/>
    </w:pPr>
    <w:rPr>
      <w:rFonts w:ascii="Carlito" w:eastAsia="Carlito" w:hAnsi="Carlito" w:cs="Carlito"/>
      <w:sz w:val="24"/>
      <w:szCs w:val="24"/>
    </w:rPr>
  </w:style>
  <w:style w:type="character" w:customStyle="1" w:styleId="CorpsdetexteCar">
    <w:name w:val="Corps de texte Car"/>
    <w:basedOn w:val="Policepardfaut"/>
    <w:link w:val="Corpsdetexte"/>
    <w:uiPriority w:val="1"/>
    <w:rsid w:val="005B536A"/>
    <w:rPr>
      <w:rFonts w:ascii="Carlito" w:eastAsia="Carlito" w:hAnsi="Carlito" w:cs="Carlito"/>
      <w:sz w:val="24"/>
      <w:szCs w:val="24"/>
    </w:rPr>
  </w:style>
  <w:style w:type="character" w:customStyle="1" w:styleId="Titre3Car">
    <w:name w:val="Titre 3 Car"/>
    <w:basedOn w:val="Policepardfaut"/>
    <w:link w:val="Titre3"/>
    <w:uiPriority w:val="1"/>
    <w:rsid w:val="00C40E43"/>
    <w:rPr>
      <w:rFonts w:ascii="Carlito" w:eastAsia="Carlito" w:hAnsi="Carlito" w:cs="Carlito"/>
      <w:b/>
      <w:bCs/>
      <w:sz w:val="28"/>
      <w:szCs w:val="28"/>
    </w:rPr>
  </w:style>
  <w:style w:type="table" w:customStyle="1" w:styleId="TableNormal">
    <w:name w:val="Table Normal"/>
    <w:uiPriority w:val="2"/>
    <w:semiHidden/>
    <w:unhideWhenUsed/>
    <w:qFormat/>
    <w:rsid w:val="00C40E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40E43"/>
    <w:pPr>
      <w:widowControl w:val="0"/>
      <w:autoSpaceDE w:val="0"/>
      <w:autoSpaceDN w:val="0"/>
      <w:spacing w:before="37" w:after="0" w:line="240" w:lineRule="auto"/>
    </w:pPr>
    <w:rPr>
      <w:rFonts w:ascii="Arial" w:eastAsia="Arial" w:hAnsi="Arial" w:cs="Arial"/>
    </w:rPr>
  </w:style>
  <w:style w:type="character" w:customStyle="1" w:styleId="Titre2Car">
    <w:name w:val="Titre 2 Car"/>
    <w:basedOn w:val="Policepardfaut"/>
    <w:link w:val="Titre2"/>
    <w:uiPriority w:val="9"/>
    <w:semiHidden/>
    <w:rsid w:val="00164BC5"/>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8149CF"/>
    <w:rPr>
      <w:rFonts w:asciiTheme="majorHAnsi" w:eastAsiaTheme="majorEastAsia" w:hAnsiTheme="majorHAnsi" w:cstheme="majorBidi"/>
      <w:b/>
      <w:bCs/>
      <w:color w:val="365F91" w:themeColor="accent1" w:themeShade="BF"/>
      <w:sz w:val="28"/>
      <w:szCs w:val="28"/>
    </w:rPr>
  </w:style>
  <w:style w:type="character" w:customStyle="1" w:styleId="Titre4Car">
    <w:name w:val="Titre 4 Car"/>
    <w:basedOn w:val="Policepardfaut"/>
    <w:link w:val="Titre4"/>
    <w:uiPriority w:val="9"/>
    <w:semiHidden/>
    <w:rsid w:val="008149CF"/>
    <w:rPr>
      <w:rFonts w:asciiTheme="majorHAnsi" w:eastAsiaTheme="majorEastAsia" w:hAnsiTheme="majorHAnsi" w:cstheme="majorBidi"/>
      <w:b/>
      <w:bCs/>
      <w:i/>
      <w:iCs/>
      <w:color w:val="4F81BD" w:themeColor="accent1"/>
    </w:rPr>
  </w:style>
  <w:style w:type="paragraph" w:styleId="En-tte">
    <w:name w:val="header"/>
    <w:basedOn w:val="Normal"/>
    <w:link w:val="En-tteCar"/>
    <w:uiPriority w:val="99"/>
    <w:semiHidden/>
    <w:unhideWhenUsed/>
    <w:rsid w:val="004A229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A2291"/>
  </w:style>
  <w:style w:type="paragraph" w:styleId="Pieddepage">
    <w:name w:val="footer"/>
    <w:basedOn w:val="Normal"/>
    <w:link w:val="PieddepageCar"/>
    <w:uiPriority w:val="99"/>
    <w:unhideWhenUsed/>
    <w:rsid w:val="004A22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2291"/>
  </w:style>
  <w:style w:type="character" w:styleId="Lienhypertexte">
    <w:name w:val="Hyperlink"/>
    <w:uiPriority w:val="99"/>
    <w:unhideWhenUsed/>
    <w:rsid w:val="00890B45"/>
    <w:rPr>
      <w:color w:val="0000FF"/>
      <w:u w:val="single"/>
    </w:rPr>
  </w:style>
  <w:style w:type="table" w:styleId="Grilledutableau">
    <w:name w:val="Table Grid"/>
    <w:basedOn w:val="TableauNormal"/>
    <w:uiPriority w:val="59"/>
    <w:rsid w:val="008156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rameclaire-Accent11">
    <w:name w:val="Trame claire - Accent 11"/>
    <w:basedOn w:val="TableauNormal"/>
    <w:uiPriority w:val="60"/>
    <w:rsid w:val="00DF6F2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emoyenne1-Accent11">
    <w:name w:val="Liste moyenne 1 - Accent 11"/>
    <w:basedOn w:val="TableauNormal"/>
    <w:uiPriority w:val="65"/>
    <w:rsid w:val="009222FB"/>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PrformatHTML">
    <w:name w:val="HTML Preformatted"/>
    <w:basedOn w:val="Normal"/>
    <w:link w:val="PrformatHTMLCar"/>
    <w:uiPriority w:val="99"/>
    <w:semiHidden/>
    <w:unhideWhenUsed/>
    <w:rsid w:val="00430A8A"/>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430A8A"/>
    <w:rPr>
      <w:rFonts w:ascii="Consolas" w:hAnsi="Consolas"/>
      <w:sz w:val="20"/>
      <w:szCs w:val="20"/>
    </w:rPr>
  </w:style>
</w:styles>
</file>

<file path=word/webSettings.xml><?xml version="1.0" encoding="utf-8"?>
<w:webSettings xmlns:r="http://schemas.openxmlformats.org/officeDocument/2006/relationships" xmlns:w="http://schemas.openxmlformats.org/wordprocessingml/2006/main">
  <w:divs>
    <w:div w:id="81076206">
      <w:bodyDiv w:val="1"/>
      <w:marLeft w:val="0"/>
      <w:marRight w:val="0"/>
      <w:marTop w:val="0"/>
      <w:marBottom w:val="0"/>
      <w:divBdr>
        <w:top w:val="none" w:sz="0" w:space="0" w:color="auto"/>
        <w:left w:val="none" w:sz="0" w:space="0" w:color="auto"/>
        <w:bottom w:val="none" w:sz="0" w:space="0" w:color="auto"/>
        <w:right w:val="none" w:sz="0" w:space="0" w:color="auto"/>
      </w:divBdr>
    </w:div>
    <w:div w:id="277377905">
      <w:bodyDiv w:val="1"/>
      <w:marLeft w:val="0"/>
      <w:marRight w:val="0"/>
      <w:marTop w:val="0"/>
      <w:marBottom w:val="0"/>
      <w:divBdr>
        <w:top w:val="none" w:sz="0" w:space="0" w:color="auto"/>
        <w:left w:val="none" w:sz="0" w:space="0" w:color="auto"/>
        <w:bottom w:val="none" w:sz="0" w:space="0" w:color="auto"/>
        <w:right w:val="none" w:sz="0" w:space="0" w:color="auto"/>
      </w:divBdr>
    </w:div>
    <w:div w:id="688602883">
      <w:bodyDiv w:val="1"/>
      <w:marLeft w:val="0"/>
      <w:marRight w:val="0"/>
      <w:marTop w:val="0"/>
      <w:marBottom w:val="0"/>
      <w:divBdr>
        <w:top w:val="none" w:sz="0" w:space="0" w:color="auto"/>
        <w:left w:val="none" w:sz="0" w:space="0" w:color="auto"/>
        <w:bottom w:val="none" w:sz="0" w:space="0" w:color="auto"/>
        <w:right w:val="none" w:sz="0" w:space="0" w:color="auto"/>
      </w:divBdr>
      <w:divsChild>
        <w:div w:id="1499810892">
          <w:marLeft w:val="0"/>
          <w:marRight w:val="0"/>
          <w:marTop w:val="0"/>
          <w:marBottom w:val="0"/>
          <w:divBdr>
            <w:top w:val="none" w:sz="0" w:space="0" w:color="auto"/>
            <w:left w:val="none" w:sz="0" w:space="0" w:color="auto"/>
            <w:bottom w:val="none" w:sz="0" w:space="0" w:color="auto"/>
            <w:right w:val="none" w:sz="0" w:space="0" w:color="auto"/>
          </w:divBdr>
          <w:divsChild>
            <w:div w:id="1669598938">
              <w:marLeft w:val="0"/>
              <w:marRight w:val="0"/>
              <w:marTop w:val="0"/>
              <w:marBottom w:val="0"/>
              <w:divBdr>
                <w:top w:val="none" w:sz="0" w:space="0" w:color="auto"/>
                <w:left w:val="none" w:sz="0" w:space="0" w:color="auto"/>
                <w:bottom w:val="none" w:sz="0" w:space="0" w:color="auto"/>
                <w:right w:val="none" w:sz="0" w:space="0" w:color="auto"/>
              </w:divBdr>
              <w:divsChild>
                <w:div w:id="17264760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fro.who.int/fr/news/outiller-les-journalistes-en-vue-du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or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rlyan@live.fr" TargetMode="External"/><Relationship Id="rId14" Type="http://schemas.openxmlformats.org/officeDocument/2006/relationships/hyperlink" Target="http://www.cuisineaz.com/articles/l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hsd-fmsb.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E5C0D-DDF4-409C-9693-8F4366C55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3033</Words>
  <Characters>16682</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BASS</dc:creator>
  <cp:lastModifiedBy>NAS</cp:lastModifiedBy>
  <cp:revision>2</cp:revision>
  <dcterms:created xsi:type="dcterms:W3CDTF">2021-01-17T23:30:00Z</dcterms:created>
  <dcterms:modified xsi:type="dcterms:W3CDTF">2021-01-17T23:30:00Z</dcterms:modified>
</cp:coreProperties>
</file>